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1EDC" w14:textId="1E396A80" w:rsidR="0039756F" w:rsidRPr="00694A67" w:rsidRDefault="0039756F" w:rsidP="00694A67">
      <w:pPr>
        <w:autoSpaceDE w:val="0"/>
        <w:autoSpaceDN w:val="0"/>
        <w:adjustRightInd w:val="0"/>
        <w:spacing w:after="0" w:line="276" w:lineRule="auto"/>
        <w:jc w:val="center"/>
        <w:rPr>
          <w:rFonts w:ascii="Arial" w:hAnsi="Arial" w:cs="Arial"/>
          <w:b/>
          <w:sz w:val="20"/>
          <w:szCs w:val="20"/>
        </w:rPr>
      </w:pPr>
      <w:bookmarkStart w:id="0" w:name="_Hlk527552376"/>
      <w:r w:rsidRPr="00694A67">
        <w:rPr>
          <w:rFonts w:ascii="Arial" w:hAnsi="Arial" w:cs="Arial"/>
          <w:b/>
          <w:sz w:val="20"/>
          <w:szCs w:val="20"/>
        </w:rPr>
        <w:t xml:space="preserve">CEREBRUM TEKNOLOJİ YAZILIM SANAYİ VE TİCARET ANONİM ŞİRKETİ </w:t>
      </w:r>
    </w:p>
    <w:p w14:paraId="24934C12" w14:textId="493066FE" w:rsidR="00BF2DF0" w:rsidRPr="00694A67" w:rsidRDefault="0039756F" w:rsidP="00694A67">
      <w:pPr>
        <w:spacing w:after="0" w:line="276" w:lineRule="auto"/>
        <w:jc w:val="center"/>
        <w:rPr>
          <w:rFonts w:ascii="Arial" w:hAnsi="Arial" w:cs="Arial"/>
          <w:sz w:val="20"/>
          <w:szCs w:val="20"/>
        </w:rPr>
      </w:pPr>
      <w:commentRangeStart w:id="1"/>
      <w:r w:rsidRPr="00694A67">
        <w:rPr>
          <w:rFonts w:ascii="Arial" w:hAnsi="Arial" w:cs="Arial"/>
          <w:b/>
          <w:bCs/>
          <w:sz w:val="20"/>
          <w:szCs w:val="20"/>
          <w:highlight w:val="yellow"/>
        </w:rPr>
        <w:t>[●]</w:t>
      </w:r>
      <w:r w:rsidRPr="00694A67">
        <w:rPr>
          <w:rFonts w:ascii="Arial" w:hAnsi="Arial" w:cs="Arial"/>
          <w:b/>
          <w:bCs/>
          <w:sz w:val="20"/>
          <w:szCs w:val="20"/>
        </w:rPr>
        <w:t xml:space="preserve"> </w:t>
      </w:r>
      <w:commentRangeEnd w:id="1"/>
      <w:r w:rsidR="00E13E42" w:rsidRPr="00694A67">
        <w:rPr>
          <w:rStyle w:val="CommentReference"/>
          <w:rFonts w:ascii="Arial" w:hAnsi="Arial" w:cs="Arial"/>
          <w:b/>
          <w:sz w:val="20"/>
          <w:szCs w:val="20"/>
        </w:rPr>
        <w:commentReference w:id="1"/>
      </w:r>
      <w:r w:rsidR="00BF2DF0" w:rsidRPr="00694A67">
        <w:rPr>
          <w:rFonts w:ascii="Arial" w:hAnsi="Arial" w:cs="Arial"/>
          <w:b/>
          <w:sz w:val="20"/>
          <w:szCs w:val="20"/>
        </w:rPr>
        <w:t>ETKİNL</w:t>
      </w:r>
      <w:r w:rsidR="00E003FD" w:rsidRPr="00694A67">
        <w:rPr>
          <w:rFonts w:ascii="Arial" w:hAnsi="Arial" w:cs="Arial"/>
          <w:b/>
          <w:sz w:val="20"/>
          <w:szCs w:val="20"/>
        </w:rPr>
        <w:t>İ</w:t>
      </w:r>
      <w:r w:rsidR="00E22A18" w:rsidRPr="00694A67">
        <w:rPr>
          <w:rFonts w:ascii="Arial" w:hAnsi="Arial" w:cs="Arial"/>
          <w:b/>
          <w:sz w:val="20"/>
          <w:szCs w:val="20"/>
        </w:rPr>
        <w:t>Ğİ</w:t>
      </w:r>
      <w:r w:rsidR="00E003FD" w:rsidRPr="00694A67">
        <w:rPr>
          <w:rFonts w:ascii="Arial" w:hAnsi="Arial" w:cs="Arial"/>
          <w:b/>
          <w:sz w:val="20"/>
          <w:szCs w:val="20"/>
        </w:rPr>
        <w:t xml:space="preserve"> </w:t>
      </w:r>
      <w:r w:rsidR="00BF2DF0" w:rsidRPr="00694A67">
        <w:rPr>
          <w:rFonts w:ascii="Arial" w:hAnsi="Arial" w:cs="Arial"/>
          <w:b/>
          <w:sz w:val="20"/>
          <w:szCs w:val="20"/>
        </w:rPr>
        <w:t>KATILIMCISI AYDINLATMA METNİ</w:t>
      </w:r>
    </w:p>
    <w:p w14:paraId="7FCA2217" w14:textId="77777777" w:rsidR="00BD6645" w:rsidRPr="00694A67" w:rsidRDefault="00BD6645" w:rsidP="00694A67">
      <w:pPr>
        <w:pStyle w:val="NormalWeb"/>
        <w:shd w:val="clear" w:color="auto" w:fill="FFFFFF"/>
        <w:spacing w:before="0" w:beforeAutospacing="0" w:after="0" w:afterAutospacing="0" w:line="276" w:lineRule="auto"/>
        <w:jc w:val="both"/>
        <w:textAlignment w:val="baseline"/>
        <w:rPr>
          <w:rFonts w:ascii="Arial" w:hAnsi="Arial" w:cs="Arial"/>
          <w:sz w:val="20"/>
          <w:szCs w:val="20"/>
        </w:rPr>
      </w:pPr>
    </w:p>
    <w:p w14:paraId="73423EAD" w14:textId="1480BA8B" w:rsidR="00BF2DF0" w:rsidRPr="00694A67" w:rsidRDefault="00BF2DF0" w:rsidP="00694A67">
      <w:pPr>
        <w:shd w:val="clear" w:color="auto" w:fill="FFFFFF"/>
        <w:spacing w:after="0" w:line="276" w:lineRule="auto"/>
        <w:jc w:val="both"/>
        <w:textAlignment w:val="baseline"/>
        <w:rPr>
          <w:rFonts w:ascii="Arial" w:hAnsi="Arial" w:cs="Arial"/>
          <w:sz w:val="20"/>
          <w:szCs w:val="20"/>
        </w:rPr>
      </w:pPr>
      <w:r w:rsidRPr="00694A67">
        <w:rPr>
          <w:rFonts w:ascii="Arial" w:hAnsi="Arial" w:cs="Arial"/>
          <w:sz w:val="20"/>
          <w:szCs w:val="20"/>
        </w:rPr>
        <w:t>6698 sayılı Kişisel Verilerin Korunması Kanunu (“</w:t>
      </w:r>
      <w:r w:rsidRPr="00694A67">
        <w:rPr>
          <w:rFonts w:ascii="Arial" w:hAnsi="Arial" w:cs="Arial"/>
          <w:b/>
          <w:bCs/>
          <w:sz w:val="20"/>
          <w:szCs w:val="20"/>
        </w:rPr>
        <w:t>Kanun</w:t>
      </w:r>
      <w:r w:rsidRPr="00694A67">
        <w:rPr>
          <w:rFonts w:ascii="Arial" w:hAnsi="Arial" w:cs="Arial"/>
          <w:sz w:val="20"/>
          <w:szCs w:val="20"/>
        </w:rPr>
        <w:t xml:space="preserve">”) uyarınca, kişisel verileriniz; veri sorumlusu olarak </w:t>
      </w:r>
      <w:r w:rsidR="00731283" w:rsidRPr="00694A67">
        <w:rPr>
          <w:rFonts w:ascii="Arial" w:hAnsi="Arial" w:cs="Arial"/>
          <w:sz w:val="20"/>
          <w:szCs w:val="20"/>
        </w:rPr>
        <w:t xml:space="preserve">Cerebrum Teknoloji Yazılım Sanayi ve Ticaret Anonim Şirketi </w:t>
      </w:r>
      <w:r w:rsidRPr="00694A67">
        <w:rPr>
          <w:rFonts w:ascii="Arial" w:hAnsi="Arial" w:cs="Arial"/>
          <w:sz w:val="20"/>
          <w:szCs w:val="20"/>
        </w:rPr>
        <w:t>(“</w:t>
      </w:r>
      <w:r w:rsidRPr="00694A67">
        <w:rPr>
          <w:rFonts w:ascii="Arial" w:hAnsi="Arial" w:cs="Arial"/>
          <w:b/>
          <w:bCs/>
          <w:sz w:val="20"/>
          <w:szCs w:val="20"/>
        </w:rPr>
        <w:t>Şirket</w:t>
      </w:r>
      <w:r w:rsidRPr="00694A67">
        <w:rPr>
          <w:rFonts w:ascii="Arial" w:hAnsi="Arial" w:cs="Arial"/>
          <w:sz w:val="20"/>
          <w:szCs w:val="20"/>
        </w:rPr>
        <w:t xml:space="preserve">”) tarafından aşağıda açıklanan kapsamda işlenebilecektir. </w:t>
      </w:r>
    </w:p>
    <w:p w14:paraId="31FF274B" w14:textId="77777777" w:rsidR="001F24A5" w:rsidRPr="00694A67" w:rsidRDefault="001F24A5" w:rsidP="00694A67">
      <w:pPr>
        <w:shd w:val="clear" w:color="auto" w:fill="FFFFFF"/>
        <w:spacing w:after="0" w:line="276" w:lineRule="auto"/>
        <w:jc w:val="both"/>
        <w:textAlignment w:val="baseline"/>
        <w:rPr>
          <w:rFonts w:ascii="Arial" w:hAnsi="Arial" w:cs="Arial"/>
          <w:sz w:val="20"/>
          <w:szCs w:val="20"/>
        </w:rPr>
      </w:pPr>
    </w:p>
    <w:p w14:paraId="2F40AF7F" w14:textId="2E29F65F" w:rsidR="00BD6645" w:rsidRPr="00694A67" w:rsidRDefault="00BD6645" w:rsidP="00694A67">
      <w:pPr>
        <w:spacing w:after="0" w:line="276" w:lineRule="auto"/>
        <w:jc w:val="both"/>
        <w:rPr>
          <w:rStyle w:val="Strong"/>
          <w:rFonts w:ascii="Arial" w:hAnsi="Arial" w:cs="Arial"/>
          <w:b w:val="0"/>
          <w:bCs/>
          <w:sz w:val="20"/>
          <w:szCs w:val="20"/>
          <w:u w:val="single"/>
        </w:rPr>
      </w:pPr>
      <w:r w:rsidRPr="00694A67">
        <w:rPr>
          <w:rStyle w:val="Strong"/>
          <w:rFonts w:ascii="Arial" w:hAnsi="Arial" w:cs="Arial"/>
          <w:bCs/>
          <w:sz w:val="20"/>
          <w:szCs w:val="20"/>
          <w:u w:val="single"/>
          <w:bdr w:val="none" w:sz="0" w:space="0" w:color="auto" w:frame="1"/>
        </w:rPr>
        <w:t>Kişisel Verilerin Hangi Amaçla</w:t>
      </w:r>
      <w:r w:rsidR="00BF2DF0" w:rsidRPr="00694A67">
        <w:rPr>
          <w:rStyle w:val="Strong"/>
          <w:rFonts w:ascii="Arial" w:hAnsi="Arial" w:cs="Arial"/>
          <w:bCs/>
          <w:sz w:val="20"/>
          <w:szCs w:val="20"/>
          <w:u w:val="single"/>
          <w:bdr w:val="none" w:sz="0" w:space="0" w:color="auto" w:frame="1"/>
        </w:rPr>
        <w:t>rla</w:t>
      </w:r>
      <w:r w:rsidRPr="00694A67">
        <w:rPr>
          <w:rStyle w:val="Strong"/>
          <w:rFonts w:ascii="Arial" w:hAnsi="Arial" w:cs="Arial"/>
          <w:bCs/>
          <w:sz w:val="20"/>
          <w:szCs w:val="20"/>
          <w:u w:val="single"/>
          <w:bdr w:val="none" w:sz="0" w:space="0" w:color="auto" w:frame="1"/>
        </w:rPr>
        <w:t xml:space="preserve"> İşleneceği</w:t>
      </w:r>
      <w:r w:rsidR="00E22A18" w:rsidRPr="00694A67">
        <w:rPr>
          <w:rStyle w:val="Strong"/>
          <w:rFonts w:ascii="Arial" w:hAnsi="Arial" w:cs="Arial"/>
          <w:bCs/>
          <w:sz w:val="20"/>
          <w:szCs w:val="20"/>
          <w:u w:val="single"/>
          <w:bdr w:val="none" w:sz="0" w:space="0" w:color="auto" w:frame="1"/>
        </w:rPr>
        <w:t xml:space="preserve"> ve Hukuki Sebebi</w:t>
      </w:r>
    </w:p>
    <w:p w14:paraId="33841E1D" w14:textId="6A1422D4" w:rsidR="00D7000F" w:rsidRPr="00694A67" w:rsidRDefault="000F691C" w:rsidP="00694A67">
      <w:pPr>
        <w:pStyle w:val="NormalWeb"/>
        <w:shd w:val="clear" w:color="auto" w:fill="FFFFFF" w:themeFill="background1"/>
        <w:spacing w:before="0" w:beforeAutospacing="0" w:after="0" w:afterAutospacing="0" w:line="276" w:lineRule="auto"/>
        <w:jc w:val="both"/>
        <w:textAlignment w:val="baseline"/>
        <w:rPr>
          <w:rFonts w:ascii="Arial" w:hAnsi="Arial" w:cs="Arial"/>
          <w:sz w:val="20"/>
          <w:szCs w:val="20"/>
          <w:bdr w:val="none" w:sz="0" w:space="0" w:color="auto" w:frame="1"/>
        </w:rPr>
      </w:pPr>
      <w:r w:rsidRPr="00694A67">
        <w:rPr>
          <w:rFonts w:ascii="Arial" w:hAnsi="Arial" w:cs="Arial"/>
          <w:sz w:val="20"/>
          <w:szCs w:val="20"/>
          <w:bdr w:val="none" w:sz="0" w:space="0" w:color="auto" w:frame="1"/>
        </w:rPr>
        <w:t>Toplanan kişisel verileriniz, aşağıda yer alan amaçlarla (“</w:t>
      </w:r>
      <w:r w:rsidRPr="00694A67">
        <w:rPr>
          <w:rFonts w:ascii="Arial" w:hAnsi="Arial" w:cs="Arial"/>
          <w:b/>
          <w:bCs/>
          <w:sz w:val="20"/>
          <w:szCs w:val="20"/>
          <w:bdr w:val="none" w:sz="0" w:space="0" w:color="auto" w:frame="1"/>
        </w:rPr>
        <w:t>Amaçlar</w:t>
      </w:r>
      <w:r w:rsidRPr="00694A67">
        <w:rPr>
          <w:rFonts w:ascii="Arial" w:hAnsi="Arial" w:cs="Arial"/>
          <w:sz w:val="20"/>
          <w:szCs w:val="20"/>
          <w:bdr w:val="none" w:sz="0" w:space="0" w:color="auto" w:frame="1"/>
        </w:rPr>
        <w:t>”) Kanun’un 5. maddesinde belirtilen kişisel veri işleme şartları ve amaçları dahilinde işlenebilecektir.</w:t>
      </w:r>
    </w:p>
    <w:p w14:paraId="224652A0" w14:textId="77777777" w:rsidR="000F691C" w:rsidRPr="00694A67" w:rsidRDefault="000F691C" w:rsidP="00694A67">
      <w:pPr>
        <w:pStyle w:val="NormalWeb"/>
        <w:shd w:val="clear" w:color="auto" w:fill="FFFFFF" w:themeFill="background1"/>
        <w:spacing w:before="0" w:beforeAutospacing="0" w:after="0" w:afterAutospacing="0" w:line="276" w:lineRule="auto"/>
        <w:jc w:val="both"/>
        <w:textAlignment w:val="baseline"/>
        <w:rPr>
          <w:rFonts w:ascii="Arial" w:hAnsi="Arial" w:cs="Arial"/>
          <w:sz w:val="20"/>
          <w:szCs w:val="20"/>
          <w:bdr w:val="none" w:sz="0" w:space="0" w:color="auto" w:frame="1"/>
        </w:rPr>
      </w:pPr>
    </w:p>
    <w:p w14:paraId="4BB1ED33" w14:textId="77777777" w:rsidR="00520A4D" w:rsidRPr="00694A67" w:rsidRDefault="00520A4D" w:rsidP="00694A67">
      <w:pPr>
        <w:spacing w:after="0" w:line="276" w:lineRule="auto"/>
        <w:jc w:val="both"/>
        <w:rPr>
          <w:rFonts w:ascii="Arial" w:hAnsi="Arial" w:cs="Arial"/>
          <w:b/>
          <w:bCs/>
          <w:i/>
          <w:iCs/>
          <w:sz w:val="20"/>
          <w:szCs w:val="20"/>
        </w:rPr>
      </w:pPr>
      <w:r w:rsidRPr="00694A67">
        <w:rPr>
          <w:rFonts w:ascii="Arial" w:hAnsi="Arial" w:cs="Arial"/>
          <w:b/>
          <w:bCs/>
          <w:i/>
          <w:iCs/>
          <w:sz w:val="20"/>
          <w:szCs w:val="20"/>
        </w:rPr>
        <w:t>İlgili kişinin temel hak ve özgürlüklerine zarar vermemek kaydıyla, veri sorumlusunun meşru menfaatleri için veri işlenmesinin zorunlu olması hukuki sebebine dayalı olarak; </w:t>
      </w:r>
    </w:p>
    <w:p w14:paraId="03E58935" w14:textId="77777777" w:rsidR="00520A4D" w:rsidRPr="00694A67" w:rsidRDefault="00520A4D" w:rsidP="00694A67">
      <w:pPr>
        <w:numPr>
          <w:ilvl w:val="0"/>
          <w:numId w:val="13"/>
        </w:numPr>
        <w:spacing w:after="0" w:line="276" w:lineRule="auto"/>
        <w:jc w:val="both"/>
        <w:rPr>
          <w:rFonts w:ascii="Arial" w:hAnsi="Arial" w:cs="Arial"/>
          <w:sz w:val="20"/>
          <w:szCs w:val="20"/>
        </w:rPr>
      </w:pPr>
      <w:r w:rsidRPr="00694A67">
        <w:rPr>
          <w:rFonts w:ascii="Arial" w:hAnsi="Arial" w:cs="Arial"/>
          <w:sz w:val="20"/>
          <w:szCs w:val="20"/>
        </w:rPr>
        <w:t xml:space="preserve">Şirket tarafından gerçekleştirilen </w:t>
      </w:r>
      <w:commentRangeStart w:id="2"/>
      <w:r w:rsidRPr="00694A67">
        <w:rPr>
          <w:rFonts w:ascii="Arial" w:hAnsi="Arial" w:cs="Arial"/>
          <w:sz w:val="20"/>
          <w:szCs w:val="20"/>
        </w:rPr>
        <w:t xml:space="preserve">[●] </w:t>
      </w:r>
      <w:commentRangeEnd w:id="2"/>
      <w:r w:rsidR="00E13E42" w:rsidRPr="00694A67">
        <w:rPr>
          <w:rStyle w:val="CommentReference"/>
          <w:rFonts w:ascii="Arial" w:hAnsi="Arial" w:cs="Arial"/>
          <w:sz w:val="20"/>
          <w:szCs w:val="20"/>
        </w:rPr>
        <w:commentReference w:id="2"/>
      </w:r>
      <w:r w:rsidRPr="00694A67">
        <w:rPr>
          <w:rFonts w:ascii="Arial" w:hAnsi="Arial" w:cs="Arial"/>
          <w:sz w:val="20"/>
          <w:szCs w:val="20"/>
        </w:rPr>
        <w:t>etkinliğinin (“</w:t>
      </w:r>
      <w:r w:rsidRPr="00694A67">
        <w:rPr>
          <w:rFonts w:ascii="Arial" w:hAnsi="Arial" w:cs="Arial"/>
          <w:b/>
          <w:bCs/>
          <w:sz w:val="20"/>
          <w:szCs w:val="20"/>
        </w:rPr>
        <w:t>Etkinlik</w:t>
      </w:r>
      <w:r w:rsidRPr="00694A67">
        <w:rPr>
          <w:rFonts w:ascii="Arial" w:hAnsi="Arial" w:cs="Arial"/>
          <w:sz w:val="20"/>
          <w:szCs w:val="20"/>
        </w:rPr>
        <w:t>”) kurgulanması ve icrasına yönelik operasyonel süreçlerin ilgili iş birimlerimiz tarafından gerçekleştirilmesi amacıyla kimlik, iletişim ve görsel/işitsel kayıt verileriniz,</w:t>
      </w:r>
    </w:p>
    <w:p w14:paraId="17CD7B44" w14:textId="77777777" w:rsidR="00520A4D" w:rsidRPr="00694A67" w:rsidRDefault="00520A4D" w:rsidP="00694A67">
      <w:pPr>
        <w:numPr>
          <w:ilvl w:val="0"/>
          <w:numId w:val="14"/>
        </w:numPr>
        <w:spacing w:after="0" w:line="276" w:lineRule="auto"/>
        <w:jc w:val="both"/>
        <w:rPr>
          <w:rFonts w:ascii="Arial" w:hAnsi="Arial" w:cs="Arial"/>
          <w:sz w:val="20"/>
          <w:szCs w:val="20"/>
        </w:rPr>
      </w:pPr>
      <w:r w:rsidRPr="00694A67">
        <w:rPr>
          <w:rFonts w:ascii="Arial" w:hAnsi="Arial" w:cs="Arial"/>
          <w:sz w:val="20"/>
          <w:szCs w:val="20"/>
        </w:rPr>
        <w:t>Etkinlik’e katılımınızın sağlanması amacıyla kimlik ve iletişim verileriniz,</w:t>
      </w:r>
    </w:p>
    <w:p w14:paraId="2541EF12" w14:textId="77777777" w:rsidR="00520A4D" w:rsidRPr="00694A67" w:rsidRDefault="00520A4D" w:rsidP="00694A67">
      <w:pPr>
        <w:numPr>
          <w:ilvl w:val="0"/>
          <w:numId w:val="14"/>
        </w:numPr>
        <w:spacing w:after="0" w:line="276" w:lineRule="auto"/>
        <w:jc w:val="both"/>
        <w:rPr>
          <w:rFonts w:ascii="Arial" w:hAnsi="Arial" w:cs="Arial"/>
          <w:bCs/>
          <w:sz w:val="20"/>
          <w:szCs w:val="20"/>
        </w:rPr>
      </w:pPr>
      <w:r w:rsidRPr="00694A67">
        <w:rPr>
          <w:rFonts w:ascii="Arial" w:hAnsi="Arial" w:cs="Arial"/>
          <w:sz w:val="20"/>
          <w:szCs w:val="20"/>
        </w:rPr>
        <w:t>Etkinlik kapsamında fotoğraf ve video çekimlerinin yapılması</w:t>
      </w:r>
      <w:r w:rsidRPr="00694A67">
        <w:rPr>
          <w:rFonts w:ascii="Arial" w:hAnsi="Arial" w:cs="Arial"/>
          <w:b/>
          <w:bCs/>
          <w:sz w:val="20"/>
          <w:szCs w:val="20"/>
        </w:rPr>
        <w:t xml:space="preserve"> </w:t>
      </w:r>
      <w:r w:rsidRPr="00694A67">
        <w:rPr>
          <w:rFonts w:ascii="Arial" w:hAnsi="Arial" w:cs="Arial"/>
          <w:sz w:val="20"/>
          <w:szCs w:val="20"/>
        </w:rPr>
        <w:t>amacıyla görsel/işitsel kayıt verileriniz,</w:t>
      </w:r>
      <w:r w:rsidRPr="00694A67">
        <w:rPr>
          <w:rFonts w:ascii="Arial" w:hAnsi="Arial" w:cs="Arial"/>
          <w:b/>
          <w:bCs/>
          <w:sz w:val="20"/>
          <w:szCs w:val="20"/>
        </w:rPr>
        <w:t xml:space="preserve"> </w:t>
      </w:r>
    </w:p>
    <w:p w14:paraId="121CA80F" w14:textId="6C056007" w:rsidR="00520A4D" w:rsidRPr="00694A67" w:rsidRDefault="00520A4D" w:rsidP="00694A67">
      <w:pPr>
        <w:numPr>
          <w:ilvl w:val="0"/>
          <w:numId w:val="14"/>
        </w:numPr>
        <w:spacing w:after="0" w:line="276" w:lineRule="auto"/>
        <w:jc w:val="both"/>
        <w:rPr>
          <w:rFonts w:ascii="Arial" w:hAnsi="Arial" w:cs="Arial"/>
          <w:bCs/>
          <w:sz w:val="20"/>
          <w:szCs w:val="20"/>
        </w:rPr>
      </w:pPr>
      <w:r w:rsidRPr="00694A67">
        <w:rPr>
          <w:rFonts w:ascii="Arial" w:hAnsi="Arial" w:cs="Arial"/>
          <w:sz w:val="20"/>
          <w:szCs w:val="20"/>
        </w:rPr>
        <w:t>Etkinlik materyalinin oluşturulması</w:t>
      </w:r>
      <w:r w:rsidRPr="00694A67">
        <w:rPr>
          <w:rFonts w:ascii="Arial" w:hAnsi="Arial" w:cs="Arial"/>
          <w:b/>
          <w:bCs/>
          <w:sz w:val="20"/>
          <w:szCs w:val="20"/>
        </w:rPr>
        <w:t xml:space="preserve"> </w:t>
      </w:r>
      <w:r w:rsidRPr="00694A67">
        <w:rPr>
          <w:rFonts w:ascii="Arial" w:hAnsi="Arial" w:cs="Arial"/>
          <w:sz w:val="20"/>
          <w:szCs w:val="20"/>
        </w:rPr>
        <w:t>amacıyla kimlik, iletişim ve görsel/işitsel kayıt verileriniz.</w:t>
      </w:r>
    </w:p>
    <w:p w14:paraId="62C408BB" w14:textId="77777777" w:rsidR="00520A4D" w:rsidRPr="00694A67" w:rsidRDefault="00520A4D" w:rsidP="00694A67">
      <w:pPr>
        <w:pStyle w:val="NormalWeb"/>
        <w:shd w:val="clear" w:color="auto" w:fill="FFFFFF" w:themeFill="background1"/>
        <w:spacing w:before="0" w:beforeAutospacing="0" w:after="0" w:afterAutospacing="0" w:line="276" w:lineRule="auto"/>
        <w:jc w:val="both"/>
        <w:textAlignment w:val="baseline"/>
        <w:rPr>
          <w:rFonts w:ascii="Arial" w:hAnsi="Arial" w:cs="Arial"/>
          <w:sz w:val="20"/>
          <w:szCs w:val="20"/>
          <w:bdr w:val="none" w:sz="0" w:space="0" w:color="auto" w:frame="1"/>
        </w:rPr>
      </w:pPr>
    </w:p>
    <w:p w14:paraId="403E5BA2" w14:textId="77777777" w:rsidR="00881389" w:rsidRPr="00694A67" w:rsidRDefault="00881389" w:rsidP="00694A67">
      <w:pPr>
        <w:spacing w:after="0" w:line="276" w:lineRule="auto"/>
        <w:jc w:val="both"/>
        <w:rPr>
          <w:rFonts w:ascii="Arial" w:hAnsi="Arial" w:cs="Arial"/>
          <w:b/>
          <w:bCs/>
          <w:i/>
          <w:iCs/>
          <w:sz w:val="20"/>
          <w:szCs w:val="20"/>
        </w:rPr>
      </w:pPr>
      <w:r w:rsidRPr="00694A67">
        <w:rPr>
          <w:rFonts w:ascii="Arial" w:hAnsi="Arial" w:cs="Arial"/>
          <w:b/>
          <w:bCs/>
          <w:i/>
          <w:iCs/>
          <w:sz w:val="20"/>
          <w:szCs w:val="20"/>
        </w:rPr>
        <w:t xml:space="preserve">Veri sorumlusu olarak Şirketimizin hukuki yükümlülüğünü yerine getirebilmesi için zorunlu olması ve kanunlarda açıkça öngörülmesi hukuki sebeplerine dayalı olarak; </w:t>
      </w:r>
    </w:p>
    <w:p w14:paraId="334E2F18" w14:textId="131458B7" w:rsidR="00881389" w:rsidRPr="00694A67" w:rsidRDefault="00881389" w:rsidP="00694A67">
      <w:pPr>
        <w:numPr>
          <w:ilvl w:val="0"/>
          <w:numId w:val="14"/>
        </w:numPr>
        <w:spacing w:after="0" w:line="276" w:lineRule="auto"/>
        <w:jc w:val="both"/>
        <w:rPr>
          <w:rFonts w:ascii="Arial" w:hAnsi="Arial" w:cs="Arial"/>
          <w:sz w:val="20"/>
          <w:szCs w:val="20"/>
        </w:rPr>
      </w:pPr>
      <w:r w:rsidRPr="00694A67">
        <w:rPr>
          <w:rFonts w:ascii="Arial" w:hAnsi="Arial" w:cs="Arial"/>
          <w:sz w:val="20"/>
          <w:szCs w:val="20"/>
        </w:rPr>
        <w:t xml:space="preserve">Resmi kurum taleplerinin yerine getirilmesi amacıyla kimlik, iletişim ve görsel/işitsel kayıt verileriniz, </w:t>
      </w:r>
    </w:p>
    <w:p w14:paraId="59716C02" w14:textId="1888DE90" w:rsidR="00881389" w:rsidRPr="00694A67" w:rsidRDefault="00881389" w:rsidP="00694A67">
      <w:pPr>
        <w:numPr>
          <w:ilvl w:val="0"/>
          <w:numId w:val="14"/>
        </w:numPr>
        <w:spacing w:after="0" w:line="276" w:lineRule="auto"/>
        <w:jc w:val="both"/>
        <w:rPr>
          <w:rFonts w:ascii="Arial" w:hAnsi="Arial" w:cs="Arial"/>
          <w:sz w:val="20"/>
          <w:szCs w:val="20"/>
        </w:rPr>
      </w:pPr>
      <w:r w:rsidRPr="00694A67">
        <w:rPr>
          <w:rFonts w:ascii="Arial" w:hAnsi="Arial" w:cs="Arial"/>
          <w:sz w:val="20"/>
          <w:szCs w:val="20"/>
        </w:rPr>
        <w:t xml:space="preserve">Yetkili kuruluşlara mevzuattan kaynaklı bilgi verilmesi amacıyla kimlik, iletişim ve görsel/işitsel kayıt verileriniz, </w:t>
      </w:r>
    </w:p>
    <w:p w14:paraId="6F495CB8" w14:textId="7F6E0593" w:rsidR="00881389" w:rsidRPr="00694A67" w:rsidRDefault="00881389" w:rsidP="00694A67">
      <w:pPr>
        <w:numPr>
          <w:ilvl w:val="0"/>
          <w:numId w:val="14"/>
        </w:numPr>
        <w:spacing w:after="0" w:line="276" w:lineRule="auto"/>
        <w:jc w:val="both"/>
        <w:rPr>
          <w:rFonts w:ascii="Arial" w:hAnsi="Arial" w:cs="Arial"/>
          <w:sz w:val="20"/>
          <w:szCs w:val="20"/>
        </w:rPr>
      </w:pPr>
      <w:r w:rsidRPr="00694A67">
        <w:rPr>
          <w:rFonts w:ascii="Arial" w:hAnsi="Arial" w:cs="Arial"/>
          <w:sz w:val="20"/>
          <w:szCs w:val="20"/>
        </w:rPr>
        <w:t xml:space="preserve">Mevzuatta öngörülen saklama yükümlülüklerine uygunluğun sağlanması amacıyla kimlik, iletişim ve görsel/işitsel kayıt verileriniz, </w:t>
      </w:r>
    </w:p>
    <w:p w14:paraId="6C76F06F" w14:textId="2DA1111F" w:rsidR="00881389" w:rsidRPr="00694A67" w:rsidRDefault="00881389" w:rsidP="00694A67">
      <w:pPr>
        <w:numPr>
          <w:ilvl w:val="0"/>
          <w:numId w:val="14"/>
        </w:numPr>
        <w:spacing w:after="0" w:line="276" w:lineRule="auto"/>
        <w:jc w:val="both"/>
        <w:rPr>
          <w:rFonts w:ascii="Arial" w:hAnsi="Arial" w:cs="Arial"/>
          <w:sz w:val="20"/>
          <w:szCs w:val="20"/>
        </w:rPr>
      </w:pPr>
      <w:r w:rsidRPr="00694A67">
        <w:rPr>
          <w:rFonts w:ascii="Arial" w:hAnsi="Arial" w:cs="Arial"/>
          <w:sz w:val="20"/>
          <w:szCs w:val="20"/>
        </w:rPr>
        <w:t xml:space="preserve">İlgili kişi başvurularının mevzuata uygun olarak yanıtlanması ve gerekli işlemlerin gerçekleştirilmesi amacıyla kimlik, iletişim ve görsel/işitsel kayıt verileriniz, </w:t>
      </w:r>
    </w:p>
    <w:p w14:paraId="29F2BA40" w14:textId="77777777" w:rsidR="00881389" w:rsidRPr="00694A67" w:rsidRDefault="00881389" w:rsidP="00694A67">
      <w:pPr>
        <w:pStyle w:val="NormalWeb"/>
        <w:shd w:val="clear" w:color="auto" w:fill="FFFFFF" w:themeFill="background1"/>
        <w:spacing w:before="0" w:beforeAutospacing="0" w:after="0" w:afterAutospacing="0" w:line="276" w:lineRule="auto"/>
        <w:jc w:val="both"/>
        <w:textAlignment w:val="baseline"/>
        <w:rPr>
          <w:rFonts w:ascii="Arial" w:hAnsi="Arial" w:cs="Arial"/>
          <w:sz w:val="20"/>
          <w:szCs w:val="20"/>
          <w:bdr w:val="none" w:sz="0" w:space="0" w:color="auto" w:frame="1"/>
        </w:rPr>
      </w:pPr>
    </w:p>
    <w:p w14:paraId="5FE000B1" w14:textId="77777777" w:rsidR="00881389" w:rsidRPr="00694A67" w:rsidRDefault="00881389" w:rsidP="00694A67">
      <w:pPr>
        <w:spacing w:after="0" w:line="276" w:lineRule="auto"/>
        <w:jc w:val="both"/>
        <w:rPr>
          <w:rFonts w:ascii="Arial" w:hAnsi="Arial" w:cs="Arial"/>
          <w:b/>
          <w:bCs/>
          <w:i/>
          <w:iCs/>
          <w:sz w:val="20"/>
          <w:szCs w:val="20"/>
        </w:rPr>
      </w:pPr>
      <w:r w:rsidRPr="00694A67">
        <w:rPr>
          <w:rFonts w:ascii="Arial" w:hAnsi="Arial" w:cs="Arial"/>
          <w:b/>
          <w:bCs/>
          <w:i/>
          <w:iCs/>
          <w:sz w:val="20"/>
          <w:szCs w:val="20"/>
        </w:rPr>
        <w:t xml:space="preserve">Bir hakkın tesisi, kullanılması veya korunması için veri işlemenin zorunlu olması hukuki sebebine dayalı olarak; </w:t>
      </w:r>
    </w:p>
    <w:p w14:paraId="2F875F2B" w14:textId="07C63926" w:rsidR="00881389" w:rsidRPr="00694A67" w:rsidRDefault="00881389" w:rsidP="00694A67">
      <w:pPr>
        <w:numPr>
          <w:ilvl w:val="0"/>
          <w:numId w:val="14"/>
        </w:numPr>
        <w:spacing w:after="0" w:line="276" w:lineRule="auto"/>
        <w:jc w:val="both"/>
        <w:rPr>
          <w:rFonts w:ascii="Arial" w:hAnsi="Arial" w:cs="Arial"/>
          <w:sz w:val="20"/>
          <w:szCs w:val="20"/>
        </w:rPr>
      </w:pPr>
      <w:r w:rsidRPr="00694A67">
        <w:rPr>
          <w:rFonts w:ascii="Arial" w:hAnsi="Arial" w:cs="Arial"/>
          <w:sz w:val="20"/>
          <w:szCs w:val="20"/>
        </w:rPr>
        <w:t>İleride meydana gelmesi muhtemel olası uyuşmazlıklarda delil teşkil etmesi amacıyla kimlik, iletişim ve görsel/işitsel kayıt verileriniz,</w:t>
      </w:r>
    </w:p>
    <w:p w14:paraId="775AB86E" w14:textId="23FADF29" w:rsidR="00881389" w:rsidRPr="00694A67" w:rsidRDefault="00881389" w:rsidP="00694A67">
      <w:pPr>
        <w:numPr>
          <w:ilvl w:val="0"/>
          <w:numId w:val="14"/>
        </w:numPr>
        <w:spacing w:after="0" w:line="276" w:lineRule="auto"/>
        <w:jc w:val="both"/>
        <w:rPr>
          <w:rFonts w:ascii="Arial" w:hAnsi="Arial" w:cs="Arial"/>
          <w:sz w:val="20"/>
          <w:szCs w:val="20"/>
        </w:rPr>
      </w:pPr>
      <w:r w:rsidRPr="00694A67">
        <w:rPr>
          <w:rFonts w:ascii="Arial" w:hAnsi="Arial" w:cs="Arial"/>
          <w:sz w:val="20"/>
          <w:szCs w:val="20"/>
        </w:rPr>
        <w:t>Talep ve şikayetlerinizin alınması, değerlendirilmesi ve sonuçlandırılması amacıyla kimlik, iletişim ve görsel/işitsel kayıt verileriniz işlenebilecektir.</w:t>
      </w:r>
    </w:p>
    <w:p w14:paraId="0B73370E" w14:textId="77777777" w:rsidR="00881389" w:rsidRPr="00694A67" w:rsidRDefault="00881389" w:rsidP="00694A67">
      <w:pPr>
        <w:spacing w:after="0" w:line="276" w:lineRule="auto"/>
        <w:jc w:val="both"/>
        <w:rPr>
          <w:rFonts w:ascii="Arial" w:hAnsi="Arial" w:cs="Arial"/>
          <w:b/>
          <w:bCs/>
          <w:i/>
          <w:iCs/>
          <w:sz w:val="20"/>
          <w:szCs w:val="20"/>
        </w:rPr>
      </w:pPr>
    </w:p>
    <w:p w14:paraId="49BA29AB" w14:textId="5D5B1CF8" w:rsidR="00881389" w:rsidRPr="00694A67" w:rsidRDefault="00881389" w:rsidP="00694A67">
      <w:pPr>
        <w:spacing w:after="0" w:line="276" w:lineRule="auto"/>
        <w:jc w:val="both"/>
        <w:rPr>
          <w:rFonts w:ascii="Arial" w:hAnsi="Arial" w:cs="Arial"/>
          <w:b/>
          <w:bCs/>
          <w:i/>
          <w:iCs/>
          <w:sz w:val="20"/>
          <w:szCs w:val="20"/>
        </w:rPr>
      </w:pPr>
      <w:r w:rsidRPr="00694A67">
        <w:rPr>
          <w:rFonts w:ascii="Arial" w:hAnsi="Arial" w:cs="Arial"/>
          <w:b/>
          <w:bCs/>
          <w:i/>
          <w:iCs/>
          <w:sz w:val="20"/>
          <w:szCs w:val="20"/>
        </w:rPr>
        <w:t xml:space="preserve">Açık rızanızın varlığı halinde; </w:t>
      </w:r>
    </w:p>
    <w:p w14:paraId="49263AA2" w14:textId="78798F17" w:rsidR="00520A4D" w:rsidRPr="00694A67" w:rsidRDefault="00881389" w:rsidP="00694A67">
      <w:pPr>
        <w:numPr>
          <w:ilvl w:val="0"/>
          <w:numId w:val="14"/>
        </w:numPr>
        <w:spacing w:after="0" w:line="276" w:lineRule="auto"/>
        <w:jc w:val="both"/>
        <w:rPr>
          <w:rFonts w:ascii="Arial" w:hAnsi="Arial" w:cs="Arial"/>
          <w:sz w:val="20"/>
          <w:szCs w:val="20"/>
        </w:rPr>
      </w:pPr>
      <w:r w:rsidRPr="00694A67">
        <w:rPr>
          <w:rFonts w:ascii="Arial" w:hAnsi="Arial" w:cs="Arial"/>
          <w:sz w:val="20"/>
          <w:szCs w:val="20"/>
        </w:rPr>
        <w:t>Şirket tarafından düzenlenen etkinlik ve organizasyonların, projelerin gerçekleştirilmesi ve bu faaliyetlerin görselleştirilerek kamuya tanıtılması, bilgi verilmesi, farkındalığın arttırılması amacıyla kimlik, iletişim ve görsel/işitsel kayıt verilerinizin Şirket içi ve dışı görsel platformlarda yayımlanması amacıyla işlenmesi.</w:t>
      </w:r>
    </w:p>
    <w:p w14:paraId="7AB57F3D" w14:textId="5390AECE" w:rsidR="00BF2DF0" w:rsidRPr="00694A67" w:rsidRDefault="00BF2DF0" w:rsidP="00694A67">
      <w:pPr>
        <w:pStyle w:val="NormalWeb"/>
        <w:shd w:val="clear" w:color="auto" w:fill="FFFFFF"/>
        <w:spacing w:before="0" w:beforeAutospacing="0" w:after="0" w:afterAutospacing="0" w:line="276" w:lineRule="auto"/>
        <w:ind w:left="360"/>
        <w:jc w:val="both"/>
        <w:textAlignment w:val="baseline"/>
        <w:rPr>
          <w:rFonts w:ascii="Arial" w:hAnsi="Arial" w:cs="Arial"/>
          <w:sz w:val="20"/>
          <w:szCs w:val="20"/>
        </w:rPr>
      </w:pPr>
    </w:p>
    <w:p w14:paraId="6F9A7606" w14:textId="2E5BBCAA" w:rsidR="00BD6645" w:rsidRPr="00694A67" w:rsidRDefault="00BD6645" w:rsidP="00694A67">
      <w:pPr>
        <w:pStyle w:val="NormalWeb"/>
        <w:shd w:val="clear" w:color="auto" w:fill="FFFFFF"/>
        <w:spacing w:before="0" w:beforeAutospacing="0" w:after="0" w:afterAutospacing="0" w:line="276" w:lineRule="auto"/>
        <w:jc w:val="both"/>
        <w:textAlignment w:val="baseline"/>
        <w:rPr>
          <w:rFonts w:ascii="Arial" w:hAnsi="Arial" w:cs="Arial"/>
          <w:b/>
          <w:sz w:val="20"/>
          <w:szCs w:val="20"/>
          <w:u w:val="single"/>
        </w:rPr>
      </w:pPr>
      <w:r w:rsidRPr="00694A67">
        <w:rPr>
          <w:rStyle w:val="Strong"/>
          <w:rFonts w:ascii="Arial" w:hAnsi="Arial" w:cs="Arial"/>
          <w:bCs/>
          <w:sz w:val="20"/>
          <w:szCs w:val="20"/>
          <w:u w:val="single"/>
          <w:bdr w:val="none" w:sz="0" w:space="0" w:color="auto" w:frame="1"/>
        </w:rPr>
        <w:t>İşlenen</w:t>
      </w:r>
      <w:r w:rsidRPr="00694A67">
        <w:rPr>
          <w:rFonts w:ascii="Arial" w:hAnsi="Arial" w:cs="Arial"/>
          <w:b/>
          <w:sz w:val="20"/>
          <w:szCs w:val="20"/>
          <w:u w:val="single"/>
        </w:rPr>
        <w:t xml:space="preserve"> Kişisel Verilerin Kimlere ve Hangi Amaçla Aktarılabileceği</w:t>
      </w:r>
    </w:p>
    <w:p w14:paraId="078D79DF" w14:textId="77777777" w:rsidR="00C80840" w:rsidRPr="00694A67" w:rsidRDefault="00C80840" w:rsidP="00694A67">
      <w:pPr>
        <w:shd w:val="clear" w:color="auto" w:fill="FFFFFF" w:themeFill="background1"/>
        <w:spacing w:after="0" w:line="276" w:lineRule="auto"/>
        <w:jc w:val="both"/>
        <w:rPr>
          <w:rFonts w:ascii="Arial" w:eastAsia="Times New Roman" w:hAnsi="Arial" w:cs="Arial"/>
          <w:sz w:val="20"/>
          <w:szCs w:val="20"/>
        </w:rPr>
      </w:pPr>
      <w:r w:rsidRPr="00694A67">
        <w:rPr>
          <w:rFonts w:ascii="Arial" w:eastAsia="Times New Roman" w:hAnsi="Arial" w:cs="Arial"/>
          <w:sz w:val="20"/>
          <w:szCs w:val="20"/>
        </w:rPr>
        <w:t>Şirketimiz tarafından yukarıda belirtilen Amaçlar’ın yerine getirilmesi kapsamında hizmet aldığımız tedarikçilere kişisel veri aktarımları söz konusu olabilmektedir. Tedarikçilere gerçekleştirilebilecek kişisel veri aktarımları yukarıda belirtilen Amaçlar'ın yerine getirilmesi kapsamında bu Amaçlar'ın dayandığı hukuki sebepler uyarınca gerçekleşmektedir.</w:t>
      </w:r>
    </w:p>
    <w:p w14:paraId="598906E6" w14:textId="77777777" w:rsidR="00C80840" w:rsidRPr="00694A67" w:rsidRDefault="00C80840" w:rsidP="00694A67">
      <w:pPr>
        <w:shd w:val="clear" w:color="auto" w:fill="FFFFFF" w:themeFill="background1"/>
        <w:spacing w:after="0" w:line="276" w:lineRule="auto"/>
        <w:jc w:val="both"/>
        <w:rPr>
          <w:rFonts w:ascii="Arial" w:eastAsia="Times New Roman" w:hAnsi="Arial" w:cs="Arial"/>
          <w:sz w:val="20"/>
          <w:szCs w:val="20"/>
        </w:rPr>
      </w:pPr>
    </w:p>
    <w:p w14:paraId="5A107660" w14:textId="1334423E" w:rsidR="000D0792" w:rsidRPr="00694A67" w:rsidRDefault="00C80840" w:rsidP="00694A67">
      <w:pPr>
        <w:shd w:val="clear" w:color="auto" w:fill="FFFFFF" w:themeFill="background1"/>
        <w:spacing w:after="0" w:line="276" w:lineRule="auto"/>
        <w:jc w:val="both"/>
        <w:rPr>
          <w:rFonts w:ascii="Arial" w:eastAsia="Times New Roman" w:hAnsi="Arial" w:cs="Arial"/>
          <w:sz w:val="20"/>
          <w:szCs w:val="20"/>
        </w:rPr>
      </w:pPr>
      <w:r w:rsidRPr="00694A67">
        <w:rPr>
          <w:rFonts w:ascii="Arial" w:eastAsia="Times New Roman" w:hAnsi="Arial" w:cs="Arial"/>
          <w:sz w:val="20"/>
          <w:szCs w:val="20"/>
        </w:rPr>
        <w:lastRenderedPageBreak/>
        <w:t>Buna ek olarak, toplanan kişisel verileriniz; yukarıda belirtilen Amaçlar’ın gerçekleştirilmesi doğrultusunda meşru menfaatimiz kapsamında iş ortaklarımıza, kanunlarda açıkça öngörülmesi ve hukuki yükümlülüklerimizin yerine getirilmesi kapsamında kanunen yetkili kamu kurumlarına ve kanunen yetkili özel kişilere</w:t>
      </w:r>
      <w:r w:rsidR="00DF5397" w:rsidRPr="00694A67">
        <w:rPr>
          <w:rFonts w:ascii="Arial" w:eastAsia="Times New Roman" w:hAnsi="Arial" w:cs="Arial"/>
          <w:sz w:val="20"/>
          <w:szCs w:val="20"/>
        </w:rPr>
        <w:t>,</w:t>
      </w:r>
      <w:r w:rsidRPr="00694A67">
        <w:rPr>
          <w:rFonts w:ascii="Arial" w:eastAsia="Times New Roman" w:hAnsi="Arial" w:cs="Arial"/>
          <w:sz w:val="20"/>
          <w:szCs w:val="20"/>
        </w:rPr>
        <w:t xml:space="preserve"> </w:t>
      </w:r>
      <w:commentRangeStart w:id="3"/>
      <w:commentRangeStart w:id="4"/>
      <w:r w:rsidRPr="00694A67">
        <w:rPr>
          <w:rFonts w:ascii="Arial" w:eastAsia="Times New Roman" w:hAnsi="Arial" w:cs="Arial"/>
          <w:sz w:val="20"/>
          <w:szCs w:val="20"/>
        </w:rPr>
        <w:t xml:space="preserve">Kişisel Verileri Koruma Kurulu’nun yayımladığı standart sözleşme hükümlerine dayalı olarak hizmet aldığımız yurt dışında mukim iş ortaklarımıza ve tedarikçilerimize </w:t>
      </w:r>
      <w:commentRangeEnd w:id="4"/>
      <w:r w:rsidR="00DF5397" w:rsidRPr="00694A67">
        <w:rPr>
          <w:rStyle w:val="CommentReference"/>
          <w:rFonts w:ascii="Arial" w:eastAsia="Times New Roman" w:hAnsi="Arial" w:cs="Arial"/>
          <w:sz w:val="20"/>
          <w:szCs w:val="20"/>
        </w:rPr>
        <w:commentReference w:id="4"/>
      </w:r>
      <w:commentRangeEnd w:id="3"/>
      <w:r w:rsidR="00DF5397" w:rsidRPr="00694A67">
        <w:rPr>
          <w:rStyle w:val="CommentReference"/>
          <w:rFonts w:ascii="Arial" w:eastAsia="Times New Roman" w:hAnsi="Arial" w:cs="Arial"/>
          <w:sz w:val="20"/>
          <w:szCs w:val="20"/>
        </w:rPr>
        <w:commentReference w:id="3"/>
      </w:r>
      <w:r w:rsidRPr="00694A67">
        <w:rPr>
          <w:rFonts w:ascii="Arial" w:eastAsia="Times New Roman" w:hAnsi="Arial" w:cs="Arial"/>
          <w:sz w:val="20"/>
          <w:szCs w:val="20"/>
        </w:rPr>
        <w:t>Kanun’un 5. maddesinde düzenlenen veri işleme şartları çerçevesinde Kanun’un 8. ve 9. maddelerinde belirtilen kişisel verilerin aktarılmasına ilişkin kurallara uygun olarak aktarılabilecektir.</w:t>
      </w:r>
    </w:p>
    <w:p w14:paraId="2EABA3A6" w14:textId="77777777" w:rsidR="00BD6645" w:rsidRPr="00694A67" w:rsidRDefault="00BD6645" w:rsidP="00694A67">
      <w:pPr>
        <w:pStyle w:val="NormalWeb"/>
        <w:shd w:val="clear" w:color="auto" w:fill="FFFFFF"/>
        <w:spacing w:before="0" w:beforeAutospacing="0" w:after="0" w:afterAutospacing="0" w:line="276" w:lineRule="auto"/>
        <w:jc w:val="both"/>
        <w:textAlignment w:val="baseline"/>
        <w:rPr>
          <w:rStyle w:val="Strong"/>
          <w:rFonts w:ascii="Arial" w:hAnsi="Arial" w:cs="Arial"/>
          <w:bCs/>
          <w:sz w:val="20"/>
          <w:szCs w:val="20"/>
          <w:bdr w:val="none" w:sz="0" w:space="0" w:color="auto" w:frame="1"/>
        </w:rPr>
      </w:pPr>
    </w:p>
    <w:p w14:paraId="09B1E2D6" w14:textId="6A079046" w:rsidR="00BD6645" w:rsidRPr="00694A67" w:rsidRDefault="00BD6645" w:rsidP="00694A67">
      <w:pPr>
        <w:pStyle w:val="NormalWeb"/>
        <w:shd w:val="clear" w:color="auto" w:fill="FFFFFF"/>
        <w:spacing w:before="0" w:beforeAutospacing="0" w:after="0" w:afterAutospacing="0" w:line="276" w:lineRule="auto"/>
        <w:jc w:val="both"/>
        <w:textAlignment w:val="baseline"/>
        <w:rPr>
          <w:rStyle w:val="Strong"/>
          <w:rFonts w:ascii="Arial" w:hAnsi="Arial" w:cs="Arial"/>
          <w:bCs/>
          <w:sz w:val="20"/>
          <w:szCs w:val="20"/>
          <w:u w:val="single"/>
          <w:bdr w:val="none" w:sz="0" w:space="0" w:color="auto" w:frame="1"/>
        </w:rPr>
      </w:pPr>
      <w:r w:rsidRPr="00694A67">
        <w:rPr>
          <w:rStyle w:val="Strong"/>
          <w:rFonts w:ascii="Arial" w:hAnsi="Arial" w:cs="Arial"/>
          <w:bCs/>
          <w:sz w:val="20"/>
          <w:szCs w:val="20"/>
          <w:u w:val="single"/>
          <w:bdr w:val="none" w:sz="0" w:space="0" w:color="auto" w:frame="1"/>
        </w:rPr>
        <w:t>Kişisel Veri Toplamanın Yöntemi</w:t>
      </w:r>
    </w:p>
    <w:p w14:paraId="7EF44461" w14:textId="66AB6911" w:rsidR="00BF2DF0" w:rsidRPr="00694A67" w:rsidRDefault="00BD6645" w:rsidP="00694A67">
      <w:pPr>
        <w:shd w:val="clear" w:color="auto" w:fill="FFFFFF" w:themeFill="background1"/>
        <w:spacing w:after="0" w:line="276" w:lineRule="auto"/>
        <w:jc w:val="both"/>
        <w:rPr>
          <w:rFonts w:ascii="Arial" w:hAnsi="Arial" w:cs="Arial"/>
          <w:sz w:val="20"/>
          <w:szCs w:val="20"/>
        </w:rPr>
      </w:pPr>
      <w:r w:rsidRPr="00694A67">
        <w:rPr>
          <w:rFonts w:ascii="Arial" w:hAnsi="Arial" w:cs="Arial"/>
          <w:sz w:val="20"/>
          <w:szCs w:val="20"/>
        </w:rPr>
        <w:t>Kişisel verileriniz,</w:t>
      </w:r>
      <w:r w:rsidR="00B85660" w:rsidRPr="00694A67">
        <w:rPr>
          <w:rFonts w:ascii="Arial" w:hAnsi="Arial" w:cs="Arial"/>
          <w:sz w:val="20"/>
          <w:szCs w:val="20"/>
        </w:rPr>
        <w:t xml:space="preserve"> </w:t>
      </w:r>
      <w:r w:rsidR="17EC14DD" w:rsidRPr="00694A67">
        <w:rPr>
          <w:rFonts w:ascii="Arial" w:hAnsi="Arial" w:cs="Arial"/>
          <w:sz w:val="20"/>
          <w:szCs w:val="20"/>
        </w:rPr>
        <w:t xml:space="preserve">Amaçlar’ın yerine getirilmesi kapsamında </w:t>
      </w:r>
      <w:r w:rsidRPr="00694A67">
        <w:rPr>
          <w:rFonts w:ascii="Arial" w:hAnsi="Arial" w:cs="Arial"/>
          <w:sz w:val="20"/>
          <w:szCs w:val="20"/>
        </w:rPr>
        <w:t>fiziki</w:t>
      </w:r>
      <w:r w:rsidR="00B85660" w:rsidRPr="00694A67">
        <w:rPr>
          <w:rFonts w:ascii="Arial" w:hAnsi="Arial" w:cs="Arial"/>
          <w:sz w:val="20"/>
          <w:szCs w:val="20"/>
        </w:rPr>
        <w:t xml:space="preserve"> veya </w:t>
      </w:r>
      <w:r w:rsidRPr="00694A67">
        <w:rPr>
          <w:rFonts w:ascii="Arial" w:hAnsi="Arial" w:cs="Arial"/>
          <w:sz w:val="20"/>
          <w:szCs w:val="20"/>
        </w:rPr>
        <w:t>elektronik ortamda</w:t>
      </w:r>
      <w:r w:rsidR="00381C93" w:rsidRPr="00694A67">
        <w:rPr>
          <w:rStyle w:val="Strong"/>
          <w:rFonts w:ascii="Arial" w:hAnsi="Arial" w:cs="Arial"/>
          <w:sz w:val="20"/>
          <w:szCs w:val="20"/>
          <w:bdr w:val="none" w:sz="0" w:space="0" w:color="auto" w:frame="1"/>
        </w:rPr>
        <w:t xml:space="preserve"> </w:t>
      </w:r>
      <w:r w:rsidR="00B85660" w:rsidRPr="00694A67">
        <w:rPr>
          <w:rStyle w:val="Strong"/>
          <w:rFonts w:ascii="Arial" w:hAnsi="Arial" w:cs="Arial"/>
          <w:b w:val="0"/>
          <w:sz w:val="20"/>
          <w:szCs w:val="20"/>
          <w:bdr w:val="none" w:sz="0" w:space="0" w:color="auto" w:frame="1"/>
        </w:rPr>
        <w:t xml:space="preserve">fotoğraf veya video çekimi yöntemleri </w:t>
      </w:r>
      <w:r w:rsidR="3D05C7FE" w:rsidRPr="00694A67">
        <w:rPr>
          <w:rStyle w:val="Strong"/>
          <w:rFonts w:ascii="Arial" w:hAnsi="Arial" w:cs="Arial"/>
          <w:b w:val="0"/>
          <w:sz w:val="20"/>
          <w:szCs w:val="20"/>
          <w:bdr w:val="none" w:sz="0" w:space="0" w:color="auto" w:frame="1"/>
        </w:rPr>
        <w:t xml:space="preserve">ve e-posta üzerinden </w:t>
      </w:r>
      <w:r w:rsidRPr="00694A67">
        <w:rPr>
          <w:rFonts w:ascii="Arial" w:hAnsi="Arial" w:cs="Arial"/>
          <w:sz w:val="20"/>
          <w:szCs w:val="20"/>
        </w:rPr>
        <w:t>toplanmaktadır.</w:t>
      </w:r>
    </w:p>
    <w:p w14:paraId="4C8F459F" w14:textId="77777777" w:rsidR="0098547F" w:rsidRPr="00694A67" w:rsidRDefault="0098547F" w:rsidP="00694A67">
      <w:pPr>
        <w:pStyle w:val="NormalWeb"/>
        <w:shd w:val="clear" w:color="auto" w:fill="FFFFFF"/>
        <w:spacing w:before="0" w:beforeAutospacing="0" w:after="0" w:afterAutospacing="0" w:line="276" w:lineRule="auto"/>
        <w:jc w:val="both"/>
        <w:textAlignment w:val="baseline"/>
        <w:rPr>
          <w:rStyle w:val="Strong"/>
          <w:rFonts w:ascii="Arial" w:hAnsi="Arial" w:cs="Arial"/>
          <w:bCs/>
          <w:sz w:val="20"/>
          <w:szCs w:val="20"/>
          <w:u w:val="single"/>
          <w:bdr w:val="none" w:sz="0" w:space="0" w:color="auto" w:frame="1"/>
        </w:rPr>
      </w:pPr>
    </w:p>
    <w:p w14:paraId="60C25D4D" w14:textId="1C2EDADE" w:rsidR="009F0750" w:rsidRPr="00694A67" w:rsidRDefault="00474AD6" w:rsidP="00694A67">
      <w:pPr>
        <w:pStyle w:val="NormalWeb"/>
        <w:shd w:val="clear" w:color="auto" w:fill="FFFFFF"/>
        <w:spacing w:before="0" w:beforeAutospacing="0" w:after="0" w:afterAutospacing="0" w:line="276" w:lineRule="auto"/>
        <w:jc w:val="both"/>
        <w:textAlignment w:val="baseline"/>
        <w:rPr>
          <w:rFonts w:ascii="Arial" w:hAnsi="Arial" w:cs="Arial"/>
          <w:b/>
          <w:bCs/>
          <w:sz w:val="20"/>
          <w:szCs w:val="20"/>
          <w:u w:val="single"/>
          <w:bdr w:val="none" w:sz="0" w:space="0" w:color="auto" w:frame="1"/>
        </w:rPr>
      </w:pPr>
      <w:r w:rsidRPr="00694A67">
        <w:rPr>
          <w:rStyle w:val="Strong"/>
          <w:rFonts w:ascii="Arial" w:hAnsi="Arial" w:cs="Arial"/>
          <w:bCs/>
          <w:sz w:val="20"/>
          <w:szCs w:val="20"/>
          <w:u w:val="single"/>
          <w:bdr w:val="none" w:sz="0" w:space="0" w:color="auto" w:frame="1"/>
        </w:rPr>
        <w:t xml:space="preserve">İlgili Kişinin </w:t>
      </w:r>
      <w:r w:rsidR="00BD6645" w:rsidRPr="00694A67">
        <w:rPr>
          <w:rStyle w:val="Strong"/>
          <w:rFonts w:ascii="Arial" w:hAnsi="Arial" w:cs="Arial"/>
          <w:bCs/>
          <w:sz w:val="20"/>
          <w:szCs w:val="20"/>
          <w:u w:val="single"/>
          <w:bdr w:val="none" w:sz="0" w:space="0" w:color="auto" w:frame="1"/>
        </w:rPr>
        <w:t>Kanun’un 11. Maddesinde Sayılan Hakları</w:t>
      </w:r>
      <w:bookmarkStart w:id="5" w:name="_Hlk57664899"/>
    </w:p>
    <w:p w14:paraId="6BF5599F" w14:textId="2F5B0286" w:rsidR="009F0750" w:rsidRPr="00694A67" w:rsidRDefault="009F0750" w:rsidP="00694A67">
      <w:pPr>
        <w:spacing w:after="0" w:line="276" w:lineRule="auto"/>
        <w:jc w:val="both"/>
        <w:rPr>
          <w:rFonts w:ascii="Arial" w:eastAsia="MS Mincho" w:hAnsi="Arial" w:cs="Arial"/>
          <w:sz w:val="20"/>
          <w:szCs w:val="20"/>
        </w:rPr>
      </w:pPr>
      <w:r w:rsidRPr="00694A67">
        <w:rPr>
          <w:rFonts w:ascii="Arial" w:hAnsi="Arial" w:cs="Arial"/>
          <w:sz w:val="20"/>
          <w:szCs w:val="20"/>
        </w:rPr>
        <w:t xml:space="preserve">İlgili kişi olarak Kanun’un 11. maddesi uyarınca aşağıdaki haklara sahip olduğunuzu bildiririz: </w:t>
      </w:r>
    </w:p>
    <w:p w14:paraId="0AC05F7A" w14:textId="77777777" w:rsidR="00E0461D" w:rsidRPr="00694A67" w:rsidRDefault="00E0461D" w:rsidP="00694A67">
      <w:pPr>
        <w:pStyle w:val="ListParagraph"/>
        <w:numPr>
          <w:ilvl w:val="0"/>
          <w:numId w:val="2"/>
        </w:numPr>
        <w:spacing w:line="276" w:lineRule="auto"/>
        <w:ind w:left="709" w:hanging="425"/>
        <w:jc w:val="both"/>
        <w:rPr>
          <w:rFonts w:ascii="Arial" w:hAnsi="Arial" w:cs="Arial"/>
          <w:sz w:val="20"/>
          <w:szCs w:val="20"/>
          <w:lang w:val="tr-TR"/>
        </w:rPr>
      </w:pPr>
      <w:r w:rsidRPr="00694A67">
        <w:rPr>
          <w:rFonts w:ascii="Arial" w:hAnsi="Arial" w:cs="Arial"/>
          <w:sz w:val="20"/>
          <w:szCs w:val="20"/>
          <w:lang w:val="tr-TR"/>
        </w:rPr>
        <w:t>Kişisel verilerinizin işlenip işlenmediğini öğrenme,</w:t>
      </w:r>
    </w:p>
    <w:p w14:paraId="59184BA0" w14:textId="1B822C97" w:rsidR="00E5420C" w:rsidRPr="00694A67" w:rsidRDefault="00E5420C" w:rsidP="00694A67">
      <w:pPr>
        <w:pStyle w:val="ListParagraph"/>
        <w:numPr>
          <w:ilvl w:val="0"/>
          <w:numId w:val="2"/>
        </w:numPr>
        <w:spacing w:line="276" w:lineRule="auto"/>
        <w:ind w:left="709" w:hanging="425"/>
        <w:jc w:val="both"/>
        <w:rPr>
          <w:rFonts w:ascii="Arial" w:hAnsi="Arial" w:cs="Arial"/>
          <w:sz w:val="20"/>
          <w:szCs w:val="20"/>
          <w:lang w:val="tr-TR"/>
        </w:rPr>
      </w:pPr>
      <w:r w:rsidRPr="00694A67">
        <w:rPr>
          <w:rFonts w:ascii="Arial" w:hAnsi="Arial" w:cs="Arial"/>
          <w:sz w:val="20"/>
          <w:szCs w:val="20"/>
          <w:lang w:val="tr-TR"/>
        </w:rPr>
        <w:t>Kişisel verileriniz işlenmişse buna ilişkin bilgi talep etme,</w:t>
      </w:r>
    </w:p>
    <w:p w14:paraId="141A1B36" w14:textId="77777777" w:rsidR="00E5420C" w:rsidRPr="00694A67" w:rsidRDefault="00E5420C" w:rsidP="00694A67">
      <w:pPr>
        <w:pStyle w:val="ListParagraph"/>
        <w:numPr>
          <w:ilvl w:val="0"/>
          <w:numId w:val="2"/>
        </w:numPr>
        <w:spacing w:line="276" w:lineRule="auto"/>
        <w:ind w:left="709" w:hanging="425"/>
        <w:jc w:val="both"/>
        <w:rPr>
          <w:rFonts w:ascii="Arial" w:hAnsi="Arial" w:cs="Arial"/>
          <w:sz w:val="20"/>
          <w:szCs w:val="20"/>
          <w:lang w:val="tr-TR"/>
        </w:rPr>
      </w:pPr>
      <w:r w:rsidRPr="00694A67">
        <w:rPr>
          <w:rFonts w:ascii="Arial" w:hAnsi="Arial" w:cs="Arial"/>
          <w:sz w:val="20"/>
          <w:szCs w:val="20"/>
          <w:lang w:val="tr-TR"/>
        </w:rPr>
        <w:t>Kişisel verilerinizin işlenme amacını ve bunların amacına uygun kullanılıp kullanılmadığını öğrenme,</w:t>
      </w:r>
    </w:p>
    <w:p w14:paraId="4892912D" w14:textId="77777777" w:rsidR="00E5420C" w:rsidRPr="00694A67" w:rsidRDefault="00E5420C" w:rsidP="00694A67">
      <w:pPr>
        <w:pStyle w:val="ListParagraph"/>
        <w:numPr>
          <w:ilvl w:val="0"/>
          <w:numId w:val="2"/>
        </w:numPr>
        <w:spacing w:line="276" w:lineRule="auto"/>
        <w:ind w:left="709" w:hanging="425"/>
        <w:jc w:val="both"/>
        <w:rPr>
          <w:rFonts w:ascii="Arial" w:hAnsi="Arial" w:cs="Arial"/>
          <w:sz w:val="20"/>
          <w:szCs w:val="20"/>
          <w:lang w:val="tr-TR"/>
        </w:rPr>
      </w:pPr>
      <w:r w:rsidRPr="00694A67">
        <w:rPr>
          <w:rFonts w:ascii="Arial" w:hAnsi="Arial" w:cs="Arial"/>
          <w:sz w:val="20"/>
          <w:szCs w:val="20"/>
          <w:lang w:val="tr-TR"/>
        </w:rPr>
        <w:t>Yurt içinde veya yurt dışında kişisel verilerinizin aktarıldığı üçüncü kişileri bilme,</w:t>
      </w:r>
    </w:p>
    <w:p w14:paraId="39D84BC8" w14:textId="77777777" w:rsidR="00E5420C" w:rsidRPr="00694A67" w:rsidRDefault="00E5420C" w:rsidP="00694A67">
      <w:pPr>
        <w:pStyle w:val="ListParagraph"/>
        <w:numPr>
          <w:ilvl w:val="0"/>
          <w:numId w:val="2"/>
        </w:numPr>
        <w:spacing w:line="276" w:lineRule="auto"/>
        <w:ind w:left="709" w:hanging="425"/>
        <w:jc w:val="both"/>
        <w:rPr>
          <w:rFonts w:ascii="Arial" w:hAnsi="Arial" w:cs="Arial"/>
          <w:sz w:val="20"/>
          <w:szCs w:val="20"/>
          <w:lang w:val="tr-TR"/>
        </w:rPr>
      </w:pPr>
      <w:r w:rsidRPr="00694A67">
        <w:rPr>
          <w:rFonts w:ascii="Arial" w:hAnsi="Arial" w:cs="Arial"/>
          <w:sz w:val="20"/>
          <w:szCs w:val="20"/>
          <w:lang w:val="tr-TR"/>
        </w:rPr>
        <w:t>Kişisel verilerinizin eksik veya yanlış işlenmiş olması hâlinde bunların düzeltilmesini isteme ve bu kapsamda yapılan işlemin kişisel verilerinizin aktarıldığı üçüncü kişilere bildirilmesini isteme,</w:t>
      </w:r>
    </w:p>
    <w:p w14:paraId="39E008BB" w14:textId="77777777" w:rsidR="00E5420C" w:rsidRPr="00694A67" w:rsidRDefault="00E5420C" w:rsidP="00694A67">
      <w:pPr>
        <w:pStyle w:val="ListParagraph"/>
        <w:numPr>
          <w:ilvl w:val="0"/>
          <w:numId w:val="2"/>
        </w:numPr>
        <w:spacing w:line="276" w:lineRule="auto"/>
        <w:ind w:left="709" w:hanging="425"/>
        <w:jc w:val="both"/>
        <w:rPr>
          <w:rFonts w:ascii="Arial" w:hAnsi="Arial" w:cs="Arial"/>
          <w:sz w:val="20"/>
          <w:szCs w:val="20"/>
          <w:lang w:val="tr-TR"/>
        </w:rPr>
      </w:pPr>
      <w:r w:rsidRPr="00694A67">
        <w:rPr>
          <w:rFonts w:ascii="Arial" w:hAnsi="Arial" w:cs="Arial"/>
          <w:sz w:val="20"/>
          <w:szCs w:val="20"/>
          <w:lang w:val="tr-TR"/>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14:paraId="62BBB5F0" w14:textId="77777777" w:rsidR="00E5420C" w:rsidRPr="00694A67" w:rsidRDefault="00E5420C" w:rsidP="00694A67">
      <w:pPr>
        <w:pStyle w:val="ListParagraph"/>
        <w:numPr>
          <w:ilvl w:val="0"/>
          <w:numId w:val="2"/>
        </w:numPr>
        <w:spacing w:line="276" w:lineRule="auto"/>
        <w:ind w:left="709" w:hanging="425"/>
        <w:jc w:val="both"/>
        <w:rPr>
          <w:rFonts w:ascii="Arial" w:hAnsi="Arial" w:cs="Arial"/>
          <w:sz w:val="20"/>
          <w:szCs w:val="20"/>
          <w:lang w:val="tr-TR"/>
        </w:rPr>
      </w:pPr>
      <w:r w:rsidRPr="00694A67">
        <w:rPr>
          <w:rFonts w:ascii="Arial" w:hAnsi="Arial" w:cs="Arial"/>
          <w:sz w:val="20"/>
          <w:szCs w:val="20"/>
          <w:lang w:val="tr-TR"/>
        </w:rPr>
        <w:t>İşlenen verilerinizin münhasıran otomatik sistemler vasıtasıyla analiz edilmesi suretiyle aleyhinize bir sonucun ortaya çıkmasına itiraz etme,</w:t>
      </w:r>
    </w:p>
    <w:p w14:paraId="563FA761" w14:textId="61C1F8D5" w:rsidR="00E5420C" w:rsidRPr="00694A67" w:rsidRDefault="00E5420C" w:rsidP="00694A67">
      <w:pPr>
        <w:pStyle w:val="ListParagraph"/>
        <w:numPr>
          <w:ilvl w:val="0"/>
          <w:numId w:val="2"/>
        </w:numPr>
        <w:spacing w:line="276" w:lineRule="auto"/>
        <w:ind w:left="709" w:hanging="425"/>
        <w:jc w:val="both"/>
        <w:rPr>
          <w:rFonts w:ascii="Arial" w:hAnsi="Arial" w:cs="Arial"/>
          <w:sz w:val="20"/>
          <w:szCs w:val="20"/>
          <w:lang w:val="tr-TR"/>
        </w:rPr>
      </w:pPr>
      <w:r w:rsidRPr="00694A67">
        <w:rPr>
          <w:rFonts w:ascii="Arial" w:hAnsi="Arial" w:cs="Arial"/>
          <w:sz w:val="20"/>
          <w:szCs w:val="20"/>
          <w:lang w:val="tr-TR"/>
        </w:rPr>
        <w:t>Kişisel verilerinizin kanuna aykırı olarak işlenmesi sebebiyle zarara uğrama</w:t>
      </w:r>
      <w:r w:rsidR="00E0461D" w:rsidRPr="00694A67">
        <w:rPr>
          <w:rFonts w:ascii="Arial" w:hAnsi="Arial" w:cs="Arial"/>
          <w:sz w:val="20"/>
          <w:szCs w:val="20"/>
          <w:lang w:val="tr-TR"/>
        </w:rPr>
        <w:t>nız</w:t>
      </w:r>
      <w:r w:rsidRPr="00694A67">
        <w:rPr>
          <w:rFonts w:ascii="Arial" w:hAnsi="Arial" w:cs="Arial"/>
          <w:sz w:val="20"/>
          <w:szCs w:val="20"/>
          <w:lang w:val="tr-TR"/>
        </w:rPr>
        <w:t xml:space="preserve"> hâlinde zararın giderilmesini talep etme.</w:t>
      </w:r>
      <w:bookmarkEnd w:id="5"/>
    </w:p>
    <w:p w14:paraId="6305235B" w14:textId="77777777" w:rsidR="00E5420C" w:rsidRPr="008073FD" w:rsidRDefault="00E5420C" w:rsidP="00694A67">
      <w:pPr>
        <w:pStyle w:val="ListParagraph"/>
        <w:spacing w:line="276" w:lineRule="auto"/>
        <w:ind w:left="0"/>
        <w:jc w:val="both"/>
        <w:rPr>
          <w:rFonts w:ascii="Arial" w:hAnsi="Arial" w:cs="Arial"/>
          <w:sz w:val="20"/>
          <w:szCs w:val="20"/>
          <w:lang w:val="tr-TR"/>
        </w:rPr>
      </w:pPr>
    </w:p>
    <w:p w14:paraId="2D494F8A" w14:textId="1A61450E" w:rsidR="00540164" w:rsidRDefault="00540164" w:rsidP="00694A67">
      <w:pPr>
        <w:spacing w:after="0" w:line="276" w:lineRule="auto"/>
        <w:jc w:val="both"/>
        <w:rPr>
          <w:rFonts w:ascii="Arial" w:hAnsi="Arial" w:cs="Arial"/>
          <w:sz w:val="20"/>
          <w:szCs w:val="20"/>
        </w:rPr>
      </w:pPr>
      <w:r w:rsidRPr="00540164">
        <w:rPr>
          <w:rFonts w:ascii="Arial" w:hAnsi="Arial" w:cs="Arial"/>
          <w:sz w:val="20"/>
          <w:szCs w:val="20"/>
        </w:rPr>
        <w:t xml:space="preserve">Yukarıda yer alan haklarınıza ilişkin taleplerinizi </w:t>
      </w:r>
      <w:hyperlink r:id="rId13" w:history="1">
        <w:r w:rsidRPr="0006370D">
          <w:rPr>
            <w:rStyle w:val="Hyperlink"/>
            <w:rFonts w:ascii="Arial" w:hAnsi="Arial" w:cs="Arial"/>
            <w:sz w:val="20"/>
            <w:szCs w:val="20"/>
          </w:rPr>
          <w:t>info@cerebrumtechnologies.com</w:t>
        </w:r>
      </w:hyperlink>
      <w:r>
        <w:rPr>
          <w:rFonts w:ascii="Arial" w:hAnsi="Arial" w:cs="Arial"/>
          <w:sz w:val="20"/>
          <w:szCs w:val="20"/>
        </w:rPr>
        <w:t xml:space="preserve"> </w:t>
      </w:r>
      <w:r w:rsidRPr="00540164">
        <w:rPr>
          <w:rFonts w:ascii="Arial" w:hAnsi="Arial" w:cs="Arial"/>
          <w:sz w:val="20"/>
          <w:szCs w:val="20"/>
        </w:rPr>
        <w:t>mail adresine</w:t>
      </w:r>
      <w:r>
        <w:rPr>
          <w:rFonts w:ascii="Arial" w:hAnsi="Arial" w:cs="Arial"/>
          <w:sz w:val="20"/>
          <w:szCs w:val="20"/>
        </w:rPr>
        <w:t xml:space="preserve"> </w:t>
      </w:r>
      <w:r w:rsidRPr="00540164">
        <w:rPr>
          <w:rFonts w:ascii="Arial" w:hAnsi="Arial" w:cs="Arial"/>
          <w:sz w:val="20"/>
          <w:szCs w:val="20"/>
        </w:rPr>
        <w:t>iletmeniz durumunda Şirketimiz talebin niteliğine göre talebi en kısa sürede ve en geç otuz gün içinde</w:t>
      </w:r>
      <w:r>
        <w:rPr>
          <w:rFonts w:ascii="Arial" w:hAnsi="Arial" w:cs="Arial"/>
          <w:sz w:val="20"/>
          <w:szCs w:val="20"/>
        </w:rPr>
        <w:t xml:space="preserve"> </w:t>
      </w:r>
      <w:r w:rsidRPr="00540164">
        <w:rPr>
          <w:rFonts w:ascii="Arial" w:hAnsi="Arial" w:cs="Arial"/>
          <w:sz w:val="20"/>
          <w:szCs w:val="20"/>
        </w:rPr>
        <w:t>ücretsiz olarak sonuçlandıracaktır. Ancak, işlemin ayrıca bir maliyeti gerektirmesi hâlinde, Şirketimiz</w:t>
      </w:r>
      <w:r>
        <w:rPr>
          <w:rFonts w:ascii="Arial" w:hAnsi="Arial" w:cs="Arial"/>
          <w:sz w:val="20"/>
          <w:szCs w:val="20"/>
        </w:rPr>
        <w:t xml:space="preserve"> </w:t>
      </w:r>
      <w:r w:rsidRPr="00540164">
        <w:rPr>
          <w:rFonts w:ascii="Arial" w:hAnsi="Arial" w:cs="Arial"/>
          <w:sz w:val="20"/>
          <w:szCs w:val="20"/>
        </w:rPr>
        <w:t>tarafından Kişisel Verileri Koruma Kurulunca belirlenen tarifedeki ücret alınacaktır</w:t>
      </w:r>
    </w:p>
    <w:p w14:paraId="26004D9F" w14:textId="77777777" w:rsidR="00540164" w:rsidRDefault="00540164" w:rsidP="00694A67">
      <w:pPr>
        <w:spacing w:after="0" w:line="276" w:lineRule="auto"/>
        <w:jc w:val="both"/>
        <w:rPr>
          <w:rFonts w:ascii="Arial" w:hAnsi="Arial" w:cs="Arial"/>
          <w:sz w:val="20"/>
          <w:szCs w:val="20"/>
        </w:rPr>
      </w:pPr>
    </w:p>
    <w:p w14:paraId="5E0C23CB" w14:textId="59625AFC" w:rsidR="00BD6645" w:rsidRPr="008073FD" w:rsidRDefault="00BD6645" w:rsidP="00694A67">
      <w:pPr>
        <w:spacing w:after="0" w:line="276" w:lineRule="auto"/>
        <w:jc w:val="both"/>
        <w:rPr>
          <w:rFonts w:ascii="Arial" w:hAnsi="Arial" w:cs="Arial"/>
          <w:b/>
          <w:sz w:val="20"/>
          <w:szCs w:val="20"/>
        </w:rPr>
      </w:pPr>
      <w:r w:rsidRPr="008073FD">
        <w:rPr>
          <w:rFonts w:ascii="Arial" w:hAnsi="Arial" w:cs="Arial"/>
          <w:b/>
          <w:bCs/>
          <w:sz w:val="20"/>
          <w:szCs w:val="20"/>
        </w:rPr>
        <w:br w:type="page"/>
      </w:r>
    </w:p>
    <w:bookmarkEnd w:id="0"/>
    <w:p w14:paraId="11657323" w14:textId="77777777" w:rsidR="00E13E42" w:rsidRDefault="00E13E42" w:rsidP="00694A67">
      <w:pPr>
        <w:autoSpaceDE w:val="0"/>
        <w:autoSpaceDN w:val="0"/>
        <w:adjustRightInd w:val="0"/>
        <w:spacing w:after="0" w:line="276" w:lineRule="auto"/>
        <w:jc w:val="center"/>
        <w:rPr>
          <w:rFonts w:ascii="Arial" w:hAnsi="Arial" w:cs="Arial"/>
          <w:b/>
          <w:sz w:val="20"/>
          <w:szCs w:val="20"/>
        </w:rPr>
      </w:pPr>
      <w:r w:rsidRPr="0039756F">
        <w:rPr>
          <w:rFonts w:ascii="Arial" w:hAnsi="Arial" w:cs="Arial"/>
          <w:b/>
          <w:sz w:val="20"/>
          <w:szCs w:val="20"/>
        </w:rPr>
        <w:lastRenderedPageBreak/>
        <w:t xml:space="preserve">CEREBRUM TEKNOLOJİ YAZILIM SANAYİ VE TİCARET ANONİM ŞİRKETİ </w:t>
      </w:r>
    </w:p>
    <w:p w14:paraId="7BFEC57A" w14:textId="77777777" w:rsidR="00E13E42" w:rsidRPr="008073FD" w:rsidRDefault="00E13E42" w:rsidP="00694A67">
      <w:pPr>
        <w:spacing w:after="0" w:line="276" w:lineRule="auto"/>
        <w:jc w:val="center"/>
        <w:rPr>
          <w:rFonts w:ascii="Arial" w:hAnsi="Arial" w:cs="Arial"/>
          <w:sz w:val="20"/>
          <w:szCs w:val="20"/>
        </w:rPr>
      </w:pPr>
      <w:commentRangeStart w:id="6"/>
      <w:r w:rsidRPr="00033C34">
        <w:rPr>
          <w:rFonts w:ascii="Arial" w:hAnsi="Arial" w:cs="Arial"/>
          <w:b/>
          <w:bCs/>
          <w:color w:val="000000"/>
          <w:sz w:val="20"/>
          <w:szCs w:val="20"/>
          <w:highlight w:val="yellow"/>
        </w:rPr>
        <w:t>[●]</w:t>
      </w:r>
      <w:r w:rsidRPr="00F16819">
        <w:rPr>
          <w:rFonts w:ascii="Arial" w:hAnsi="Arial" w:cs="Arial"/>
          <w:b/>
          <w:bCs/>
          <w:color w:val="000000"/>
          <w:sz w:val="20"/>
          <w:szCs w:val="20"/>
        </w:rPr>
        <w:t xml:space="preserve"> </w:t>
      </w:r>
      <w:commentRangeEnd w:id="6"/>
      <w:r w:rsidRPr="008073FD">
        <w:rPr>
          <w:rStyle w:val="CommentReference"/>
          <w:rFonts w:ascii="Arial" w:hAnsi="Arial" w:cs="Arial"/>
          <w:b/>
          <w:sz w:val="20"/>
          <w:szCs w:val="20"/>
        </w:rPr>
        <w:commentReference w:id="6"/>
      </w:r>
      <w:r w:rsidRPr="008073FD">
        <w:rPr>
          <w:rFonts w:ascii="Arial" w:hAnsi="Arial" w:cs="Arial"/>
          <w:b/>
          <w:sz w:val="20"/>
          <w:szCs w:val="20"/>
        </w:rPr>
        <w:t>ETKİNL</w:t>
      </w:r>
      <w:r>
        <w:rPr>
          <w:rFonts w:ascii="Arial" w:hAnsi="Arial" w:cs="Arial"/>
          <w:b/>
          <w:sz w:val="20"/>
          <w:szCs w:val="20"/>
        </w:rPr>
        <w:t xml:space="preserve">İĞİ </w:t>
      </w:r>
      <w:r w:rsidRPr="008073FD">
        <w:rPr>
          <w:rFonts w:ascii="Arial" w:hAnsi="Arial" w:cs="Arial"/>
          <w:b/>
          <w:sz w:val="20"/>
          <w:szCs w:val="20"/>
        </w:rPr>
        <w:t>KATILIMCISI AYDINLATMA METNİ</w:t>
      </w:r>
    </w:p>
    <w:p w14:paraId="4AC562A0" w14:textId="77777777" w:rsidR="00E13E42" w:rsidRDefault="00E13E42" w:rsidP="00694A67">
      <w:pPr>
        <w:spacing w:after="0" w:line="276" w:lineRule="auto"/>
        <w:jc w:val="center"/>
        <w:rPr>
          <w:rFonts w:ascii="Arial" w:hAnsi="Arial" w:cs="Arial"/>
          <w:b/>
          <w:bCs/>
          <w:sz w:val="20"/>
          <w:szCs w:val="20"/>
        </w:rPr>
      </w:pPr>
    </w:p>
    <w:p w14:paraId="641052BD" w14:textId="77777777" w:rsidR="0002170D" w:rsidRDefault="00E13E42" w:rsidP="00694A67">
      <w:pPr>
        <w:autoSpaceDE w:val="0"/>
        <w:autoSpaceDN w:val="0"/>
        <w:adjustRightInd w:val="0"/>
        <w:spacing w:after="0" w:line="276" w:lineRule="auto"/>
        <w:jc w:val="both"/>
        <w:rPr>
          <w:rFonts w:ascii="Arial" w:eastAsiaTheme="minorHAnsi" w:hAnsi="Arial" w:cs="Arial"/>
          <w:bCs/>
          <w:sz w:val="20"/>
          <w:szCs w:val="20"/>
          <w:lang w:eastAsia="en-US"/>
        </w:rPr>
      </w:pPr>
      <w:r w:rsidRPr="00E13E42">
        <w:rPr>
          <w:rFonts w:ascii="Arial" w:eastAsiaTheme="minorHAnsi" w:hAnsi="Arial" w:cs="Arial"/>
          <w:bCs/>
          <w:kern w:val="2"/>
          <w:sz w:val="20"/>
          <w:szCs w:val="20"/>
          <w:lang w:eastAsia="en-US"/>
          <w14:ligatures w14:val="standardContextual"/>
        </w:rPr>
        <w:t xml:space="preserve">Kişisel verilerinizin işlenmesine ilişkin detaylara </w:t>
      </w:r>
      <w:commentRangeStart w:id="7"/>
      <w:r w:rsidRPr="00E13E42">
        <w:rPr>
          <w:rFonts w:ascii="Arial" w:eastAsiaTheme="minorHAnsi" w:hAnsi="Arial" w:cs="Arial"/>
          <w:b/>
          <w:kern w:val="2"/>
          <w:sz w:val="20"/>
          <w:szCs w:val="20"/>
          <w:u w:val="single"/>
          <w:lang w:eastAsia="en-US"/>
          <w14:ligatures w14:val="standardContextual"/>
        </w:rPr>
        <w:t>Aydınlatma Metni</w:t>
      </w:r>
      <w:commentRangeEnd w:id="7"/>
      <w:r w:rsidRPr="00E13E42">
        <w:rPr>
          <w:rStyle w:val="CommentReference"/>
          <w:rFonts w:ascii="Arial" w:eastAsiaTheme="minorHAnsi" w:hAnsi="Arial" w:cs="Arial"/>
          <w:bCs/>
          <w:kern w:val="2"/>
          <w:sz w:val="20"/>
          <w:szCs w:val="20"/>
          <w:lang w:eastAsia="en-US"/>
          <w14:ligatures w14:val="standardContextual"/>
        </w:rPr>
        <w:commentReference w:id="7"/>
      </w:r>
      <w:r w:rsidRPr="00E13E42">
        <w:rPr>
          <w:rFonts w:ascii="Arial" w:eastAsiaTheme="minorHAnsi" w:hAnsi="Arial" w:cs="Arial"/>
          <w:bCs/>
          <w:kern w:val="2"/>
          <w:sz w:val="20"/>
          <w:szCs w:val="20"/>
          <w:lang w:eastAsia="en-US"/>
          <w14:ligatures w14:val="standardContextual"/>
        </w:rPr>
        <w:t>’nden ulaşabilirsiniz.</w:t>
      </w:r>
    </w:p>
    <w:p w14:paraId="5D253C7E" w14:textId="77777777" w:rsidR="00694A67" w:rsidRDefault="00694A67" w:rsidP="00694A67">
      <w:pPr>
        <w:autoSpaceDE w:val="0"/>
        <w:autoSpaceDN w:val="0"/>
        <w:adjustRightInd w:val="0"/>
        <w:spacing w:after="0" w:line="276" w:lineRule="auto"/>
        <w:jc w:val="both"/>
        <w:rPr>
          <w:rFonts w:ascii="Arial" w:hAnsi="Arial" w:cs="Arial"/>
          <w:color w:val="000000"/>
          <w:sz w:val="20"/>
          <w:szCs w:val="20"/>
        </w:rPr>
      </w:pPr>
    </w:p>
    <w:p w14:paraId="050D920D" w14:textId="6FDF1B3F" w:rsidR="0002170D" w:rsidRPr="00E13E42" w:rsidRDefault="0002170D" w:rsidP="00694A67">
      <w:pPr>
        <w:autoSpaceDE w:val="0"/>
        <w:autoSpaceDN w:val="0"/>
        <w:adjustRightInd w:val="0"/>
        <w:spacing w:after="0" w:line="276" w:lineRule="auto"/>
        <w:jc w:val="both"/>
        <w:rPr>
          <w:rFonts w:ascii="Arial" w:eastAsiaTheme="minorHAnsi" w:hAnsi="Arial" w:cs="Arial"/>
          <w:bCs/>
          <w:sz w:val="20"/>
          <w:szCs w:val="20"/>
          <w:lang w:eastAsia="en-US"/>
        </w:rPr>
      </w:pPr>
      <w:r w:rsidRPr="00731283">
        <w:rPr>
          <w:rFonts w:ascii="Arial" w:hAnsi="Arial" w:cs="Arial"/>
          <w:color w:val="000000"/>
          <w:sz w:val="20"/>
          <w:szCs w:val="20"/>
        </w:rPr>
        <w:t>Cerebrum Teknoloji Yazılım Sanayi ve Ticaret Anonim Şirketi</w:t>
      </w:r>
      <w:r>
        <w:rPr>
          <w:rFonts w:ascii="Arial" w:hAnsi="Arial" w:cs="Arial"/>
          <w:color w:val="000000"/>
          <w:sz w:val="20"/>
          <w:szCs w:val="20"/>
        </w:rPr>
        <w:t xml:space="preserve"> tarafından </w:t>
      </w:r>
      <w:r w:rsidR="000C13A1">
        <w:rPr>
          <w:rFonts w:ascii="Arial" w:hAnsi="Arial" w:cs="Arial"/>
          <w:color w:val="000000"/>
          <w:sz w:val="20"/>
          <w:szCs w:val="20"/>
        </w:rPr>
        <w:t>ki</w:t>
      </w:r>
      <w:r w:rsidR="000C13A1" w:rsidRPr="000C13A1">
        <w:rPr>
          <w:rFonts w:ascii="Arial" w:hAnsi="Arial" w:cs="Arial"/>
          <w:color w:val="000000"/>
          <w:sz w:val="20"/>
          <w:szCs w:val="20"/>
        </w:rPr>
        <w:t>mlik, iletişim ve görsel/işitsel kayıt verilerimin Şirket tarafından düzenlenen etkinlik ve organizasyonların, projelerin gerçekleştirilmesi ve bu faaliyetlerin görselleştirilerek kamuya tanıtılması, bilgi verilmesi, farkındalığın arttırılması amacıyla Şirket içi ve dışı görsel platformlarda yayımlanması</w:t>
      </w:r>
      <w:r w:rsidR="000C13A1">
        <w:rPr>
          <w:rFonts w:ascii="Arial" w:hAnsi="Arial" w:cs="Arial"/>
          <w:color w:val="000000"/>
          <w:sz w:val="20"/>
          <w:szCs w:val="20"/>
        </w:rPr>
        <w:t xml:space="preserve"> kapsamında işlenmesini</w:t>
      </w:r>
      <w:r w:rsidR="000C13A1" w:rsidRPr="000C13A1">
        <w:rPr>
          <w:rFonts w:ascii="Arial" w:hAnsi="Arial" w:cs="Arial"/>
          <w:color w:val="000000"/>
          <w:sz w:val="20"/>
          <w:szCs w:val="20"/>
        </w:rPr>
        <w:t xml:space="preserve"> kabul ediyorum.</w:t>
      </w:r>
    </w:p>
    <w:p w14:paraId="56A79423" w14:textId="77777777" w:rsidR="00E13E42" w:rsidRDefault="00E13E42" w:rsidP="00694A67">
      <w:pPr>
        <w:spacing w:after="0" w:line="276"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1129"/>
        <w:gridCol w:w="1134"/>
      </w:tblGrid>
      <w:tr w:rsidR="009844E5" w14:paraId="6C3CEBCB" w14:textId="77777777" w:rsidTr="009844E5">
        <w:sdt>
          <w:sdtPr>
            <w:rPr>
              <w:rFonts w:ascii="Arial" w:hAnsi="Arial" w:cs="Arial"/>
              <w:b/>
              <w:bCs/>
              <w:sz w:val="20"/>
              <w:szCs w:val="20"/>
            </w:rPr>
            <w:id w:val="805738985"/>
            <w14:checkbox>
              <w14:checked w14:val="0"/>
              <w14:checkedState w14:val="2612" w14:font="MS Gothic"/>
              <w14:uncheckedState w14:val="2610" w14:font="MS Gothic"/>
            </w14:checkbox>
          </w:sdtPr>
          <w:sdtContent>
            <w:tc>
              <w:tcPr>
                <w:tcW w:w="1129" w:type="dxa"/>
              </w:tcPr>
              <w:p w14:paraId="6F326057" w14:textId="606B1032" w:rsidR="009844E5" w:rsidRDefault="009844E5" w:rsidP="00694A67">
                <w:pPr>
                  <w:spacing w:line="276" w:lineRule="auto"/>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1134" w:type="dxa"/>
          </w:tcPr>
          <w:p w14:paraId="7AA6CE15" w14:textId="265FF703" w:rsidR="009844E5" w:rsidRDefault="009844E5" w:rsidP="00694A67">
            <w:pPr>
              <w:spacing w:line="276" w:lineRule="auto"/>
              <w:jc w:val="center"/>
              <w:rPr>
                <w:rFonts w:ascii="Arial" w:hAnsi="Arial" w:cs="Arial"/>
                <w:b/>
                <w:bCs/>
                <w:sz w:val="20"/>
                <w:szCs w:val="20"/>
              </w:rPr>
            </w:pPr>
            <w:r>
              <w:rPr>
                <w:rFonts w:ascii="Arial" w:hAnsi="Arial" w:cs="Arial"/>
                <w:b/>
                <w:bCs/>
                <w:sz w:val="20"/>
                <w:szCs w:val="20"/>
              </w:rPr>
              <w:t>EVET</w:t>
            </w:r>
          </w:p>
        </w:tc>
      </w:tr>
      <w:tr w:rsidR="009844E5" w14:paraId="5129CD34" w14:textId="77777777" w:rsidTr="009844E5">
        <w:sdt>
          <w:sdtPr>
            <w:rPr>
              <w:rFonts w:ascii="Arial" w:hAnsi="Arial" w:cs="Arial"/>
              <w:b/>
              <w:bCs/>
              <w:sz w:val="20"/>
              <w:szCs w:val="20"/>
            </w:rPr>
            <w:id w:val="1272356847"/>
            <w14:checkbox>
              <w14:checked w14:val="0"/>
              <w14:checkedState w14:val="2612" w14:font="MS Gothic"/>
              <w14:uncheckedState w14:val="2610" w14:font="MS Gothic"/>
            </w14:checkbox>
          </w:sdtPr>
          <w:sdtContent>
            <w:tc>
              <w:tcPr>
                <w:tcW w:w="1129" w:type="dxa"/>
              </w:tcPr>
              <w:p w14:paraId="782EC7CC" w14:textId="78EF2E2F" w:rsidR="009844E5" w:rsidRDefault="009844E5" w:rsidP="00694A67">
                <w:pPr>
                  <w:spacing w:line="276" w:lineRule="auto"/>
                  <w:jc w:val="center"/>
                  <w:rPr>
                    <w:rFonts w:ascii="Arial" w:hAnsi="Arial" w:cs="Arial"/>
                    <w:b/>
                    <w:bCs/>
                    <w:sz w:val="20"/>
                    <w:szCs w:val="20"/>
                  </w:rPr>
                </w:pPr>
                <w:r>
                  <w:rPr>
                    <w:rFonts w:ascii="MS Gothic" w:eastAsia="MS Gothic" w:hAnsi="MS Gothic" w:cs="Arial" w:hint="eastAsia"/>
                    <w:b/>
                    <w:bCs/>
                    <w:sz w:val="20"/>
                    <w:szCs w:val="20"/>
                  </w:rPr>
                  <w:t>☐</w:t>
                </w:r>
              </w:p>
            </w:tc>
          </w:sdtContent>
        </w:sdt>
        <w:tc>
          <w:tcPr>
            <w:tcW w:w="1134" w:type="dxa"/>
          </w:tcPr>
          <w:p w14:paraId="35B3E375" w14:textId="6F6EEE78" w:rsidR="009844E5" w:rsidRDefault="009844E5" w:rsidP="00694A67">
            <w:pPr>
              <w:spacing w:line="276" w:lineRule="auto"/>
              <w:jc w:val="center"/>
              <w:rPr>
                <w:rFonts w:ascii="Arial" w:hAnsi="Arial" w:cs="Arial"/>
                <w:b/>
                <w:bCs/>
                <w:sz w:val="20"/>
                <w:szCs w:val="20"/>
              </w:rPr>
            </w:pPr>
            <w:r>
              <w:rPr>
                <w:rFonts w:ascii="Arial" w:hAnsi="Arial" w:cs="Arial"/>
                <w:b/>
                <w:bCs/>
                <w:sz w:val="20"/>
                <w:szCs w:val="20"/>
              </w:rPr>
              <w:t>HAYIR</w:t>
            </w:r>
          </w:p>
        </w:tc>
      </w:tr>
    </w:tbl>
    <w:p w14:paraId="5A0588A1" w14:textId="77777777" w:rsidR="009844E5" w:rsidRDefault="009844E5" w:rsidP="00694A67">
      <w:pPr>
        <w:spacing w:after="0" w:line="276" w:lineRule="auto"/>
        <w:rPr>
          <w:rFonts w:ascii="Arial" w:hAnsi="Arial" w:cs="Arial"/>
          <w:b/>
          <w:bCs/>
          <w:sz w:val="20"/>
          <w:szCs w:val="20"/>
        </w:rPr>
      </w:pPr>
    </w:p>
    <w:p w14:paraId="69E2BCD6" w14:textId="77777777" w:rsidR="00694A67" w:rsidRPr="00D779EC" w:rsidRDefault="00694A67" w:rsidP="00694A67">
      <w:pPr>
        <w:spacing w:after="0" w:line="276" w:lineRule="auto"/>
        <w:rPr>
          <w:rFonts w:ascii="Arial" w:hAnsi="Arial" w:cs="Arial"/>
          <w:b/>
          <w:sz w:val="20"/>
          <w:szCs w:val="20"/>
        </w:rPr>
      </w:pPr>
      <w:commentRangeStart w:id="8"/>
      <w:r w:rsidRPr="00D779EC">
        <w:rPr>
          <w:rFonts w:ascii="Arial" w:hAnsi="Arial" w:cs="Arial"/>
          <w:b/>
          <w:sz w:val="20"/>
          <w:szCs w:val="20"/>
        </w:rPr>
        <w:t>Ad Soyad:</w:t>
      </w:r>
    </w:p>
    <w:p w14:paraId="3A734059" w14:textId="77777777" w:rsidR="00694A67" w:rsidRPr="00D779EC" w:rsidRDefault="00694A67" w:rsidP="00694A67">
      <w:pPr>
        <w:spacing w:after="0" w:line="276" w:lineRule="auto"/>
        <w:rPr>
          <w:rFonts w:ascii="Arial" w:hAnsi="Arial" w:cs="Arial"/>
          <w:b/>
          <w:sz w:val="20"/>
          <w:szCs w:val="20"/>
        </w:rPr>
      </w:pPr>
    </w:p>
    <w:p w14:paraId="727871AB" w14:textId="77777777" w:rsidR="00694A67" w:rsidRPr="00D779EC" w:rsidRDefault="00694A67" w:rsidP="00694A67">
      <w:pPr>
        <w:spacing w:after="0" w:line="276" w:lineRule="auto"/>
        <w:rPr>
          <w:rFonts w:ascii="Arial" w:hAnsi="Arial" w:cs="Arial"/>
          <w:b/>
          <w:sz w:val="20"/>
          <w:szCs w:val="20"/>
        </w:rPr>
      </w:pPr>
      <w:r w:rsidRPr="00D779EC">
        <w:rPr>
          <w:rFonts w:ascii="Arial" w:hAnsi="Arial" w:cs="Arial"/>
          <w:b/>
          <w:sz w:val="20"/>
          <w:szCs w:val="20"/>
        </w:rPr>
        <w:t>Tarih:</w:t>
      </w:r>
    </w:p>
    <w:p w14:paraId="11AD9713" w14:textId="77777777" w:rsidR="00694A67" w:rsidRPr="00D779EC" w:rsidRDefault="00694A67" w:rsidP="00694A67">
      <w:pPr>
        <w:spacing w:after="0" w:line="276" w:lineRule="auto"/>
        <w:rPr>
          <w:rFonts w:ascii="Arial" w:hAnsi="Arial" w:cs="Arial"/>
          <w:b/>
          <w:sz w:val="20"/>
          <w:szCs w:val="20"/>
        </w:rPr>
      </w:pPr>
    </w:p>
    <w:p w14:paraId="51CE1404" w14:textId="4B896162" w:rsidR="00694A67" w:rsidRDefault="00694A67" w:rsidP="00694A67">
      <w:pPr>
        <w:spacing w:after="0" w:line="276" w:lineRule="auto"/>
        <w:rPr>
          <w:rFonts w:ascii="Arial" w:hAnsi="Arial" w:cs="Arial"/>
          <w:b/>
          <w:bCs/>
          <w:sz w:val="20"/>
          <w:szCs w:val="20"/>
        </w:rPr>
      </w:pPr>
      <w:r w:rsidRPr="00D779EC">
        <w:rPr>
          <w:rFonts w:ascii="Arial" w:hAnsi="Arial" w:cs="Arial"/>
          <w:b/>
          <w:sz w:val="20"/>
          <w:szCs w:val="20"/>
        </w:rPr>
        <w:t>İmza:</w:t>
      </w:r>
      <w:commentRangeEnd w:id="8"/>
      <w:r>
        <w:rPr>
          <w:rStyle w:val="CommentReference"/>
          <w:rFonts w:ascii="Arial" w:hAnsi="Arial" w:cs="Arial"/>
          <w:b/>
          <w:bCs/>
          <w:sz w:val="20"/>
          <w:szCs w:val="20"/>
        </w:rPr>
        <w:commentReference w:id="8"/>
      </w:r>
    </w:p>
    <w:p w14:paraId="25D75AAB" w14:textId="77777777" w:rsidR="00694A67" w:rsidRDefault="00694A67" w:rsidP="00694A67">
      <w:pPr>
        <w:spacing w:after="0" w:line="276" w:lineRule="auto"/>
        <w:rPr>
          <w:rFonts w:ascii="Arial" w:eastAsia="Arial" w:hAnsi="Arial" w:cs="Arial"/>
          <w:b/>
          <w:bCs/>
          <w:sz w:val="20"/>
          <w:szCs w:val="20"/>
          <w:lang w:val="tr"/>
        </w:rPr>
      </w:pPr>
      <w:r>
        <w:rPr>
          <w:rFonts w:ascii="Arial" w:eastAsia="Arial" w:hAnsi="Arial" w:cs="Arial"/>
          <w:b/>
          <w:bCs/>
          <w:sz w:val="20"/>
          <w:szCs w:val="20"/>
          <w:lang w:val="tr"/>
        </w:rPr>
        <w:br w:type="page"/>
      </w:r>
    </w:p>
    <w:p w14:paraId="6E4DA01B" w14:textId="22655E17" w:rsidR="6A5E734E" w:rsidRDefault="6A5E734E" w:rsidP="00694A67">
      <w:pPr>
        <w:spacing w:after="0" w:line="276" w:lineRule="auto"/>
        <w:jc w:val="center"/>
      </w:pPr>
      <w:r w:rsidRPr="4D94755D">
        <w:rPr>
          <w:rFonts w:ascii="Arial" w:eastAsia="Arial" w:hAnsi="Arial" w:cs="Arial"/>
          <w:b/>
          <w:bCs/>
          <w:sz w:val="20"/>
          <w:szCs w:val="20"/>
          <w:lang w:val="tr"/>
        </w:rPr>
        <w:lastRenderedPageBreak/>
        <w:t>FİKRİ MÜLKİYET HAKLARI DEVİR BEYANI</w:t>
      </w:r>
    </w:p>
    <w:p w14:paraId="1D64DB9D" w14:textId="77777777" w:rsidR="00C85B97" w:rsidRDefault="00C85B97" w:rsidP="00694A67">
      <w:pPr>
        <w:spacing w:after="0" w:line="276" w:lineRule="auto"/>
        <w:jc w:val="both"/>
        <w:rPr>
          <w:rFonts w:ascii="Arial" w:eastAsia="Arial" w:hAnsi="Arial" w:cs="Arial"/>
          <w:color w:val="000000" w:themeColor="text1"/>
          <w:sz w:val="20"/>
          <w:szCs w:val="20"/>
          <w:lang w:val="tr"/>
        </w:rPr>
      </w:pPr>
    </w:p>
    <w:p w14:paraId="6B76C9DD" w14:textId="49063E44" w:rsidR="6A5E734E" w:rsidRDefault="6A5E734E" w:rsidP="00694A67">
      <w:pPr>
        <w:spacing w:after="0" w:line="276" w:lineRule="auto"/>
        <w:jc w:val="both"/>
        <w:rPr>
          <w:rFonts w:ascii="Arial" w:eastAsia="Arial" w:hAnsi="Arial" w:cs="Arial"/>
          <w:color w:val="000000" w:themeColor="text1"/>
          <w:sz w:val="20"/>
          <w:szCs w:val="20"/>
          <w:lang w:val="tr"/>
        </w:rPr>
      </w:pPr>
      <w:r w:rsidRPr="4D94755D">
        <w:rPr>
          <w:rFonts w:ascii="Arial" w:eastAsia="Arial" w:hAnsi="Arial" w:cs="Arial"/>
          <w:color w:val="000000" w:themeColor="text1"/>
          <w:sz w:val="20"/>
          <w:szCs w:val="20"/>
          <w:lang w:val="tr"/>
        </w:rPr>
        <w:t xml:space="preserve">Cerebrum Teknoloji Yazılım Sanayi ve Ticaret </w:t>
      </w:r>
      <w:r w:rsidRPr="4D94755D">
        <w:rPr>
          <w:rFonts w:ascii="Arial" w:eastAsia="Arial" w:hAnsi="Arial" w:cs="Arial"/>
          <w:sz w:val="20"/>
          <w:szCs w:val="20"/>
          <w:lang w:val="tr"/>
        </w:rPr>
        <w:t>Anonim Şirketi (“</w:t>
      </w:r>
      <w:r w:rsidRPr="4D94755D">
        <w:rPr>
          <w:rFonts w:ascii="Arial" w:eastAsia="Arial" w:hAnsi="Arial" w:cs="Arial"/>
          <w:b/>
          <w:bCs/>
          <w:sz w:val="20"/>
          <w:szCs w:val="20"/>
          <w:lang w:val="tr"/>
        </w:rPr>
        <w:t>Şirket</w:t>
      </w:r>
      <w:r w:rsidRPr="4D94755D">
        <w:rPr>
          <w:rFonts w:ascii="Arial" w:eastAsia="Arial" w:hAnsi="Arial" w:cs="Arial"/>
          <w:sz w:val="20"/>
          <w:szCs w:val="20"/>
          <w:lang w:val="tr"/>
        </w:rPr>
        <w:t xml:space="preserve">”) tarafından gerçekleştirilen </w:t>
      </w:r>
      <w:r w:rsidR="00C85B97" w:rsidRPr="00C85B97">
        <w:rPr>
          <w:rFonts w:ascii="Arial" w:eastAsia="Arial" w:hAnsi="Arial" w:cs="Arial"/>
          <w:color w:val="000000" w:themeColor="text1"/>
          <w:sz w:val="20"/>
          <w:szCs w:val="20"/>
          <w:lang w:val="tr"/>
        </w:rPr>
        <w:t>etkinlikte çekilen fotoğraf ve video görüntülerimin ve bunların teknik yöntemlerle çeşitli işlemlere tabi tutulmuş versiyonlarının (“</w:t>
      </w:r>
      <w:r w:rsidR="00C85B97" w:rsidRPr="00C85B97">
        <w:rPr>
          <w:rFonts w:ascii="Arial" w:eastAsia="Arial" w:hAnsi="Arial" w:cs="Arial"/>
          <w:b/>
          <w:bCs/>
          <w:color w:val="000000" w:themeColor="text1"/>
          <w:sz w:val="20"/>
          <w:szCs w:val="20"/>
          <w:lang w:val="tr"/>
        </w:rPr>
        <w:t>Materyal</w:t>
      </w:r>
      <w:r w:rsidR="00C85B97" w:rsidRPr="00C85B97">
        <w:rPr>
          <w:rFonts w:ascii="Arial" w:eastAsia="Arial" w:hAnsi="Arial" w:cs="Arial"/>
          <w:color w:val="000000" w:themeColor="text1"/>
          <w:sz w:val="20"/>
          <w:szCs w:val="20"/>
          <w:lang w:val="tr"/>
        </w:rPr>
        <w:t>”) Şirket tarafından herhangi bir süre ve yer sınırı olmaksızın yazılı ve görsel mecralarda, sosyal medya hesaplarında, web sitesinde serbestçe ve bu içeriklerin üçüncü kişiler tarafından indirilebilir, paylaşılabilir şekilde; üzerinde doğmuş/doğabilecek olan Fikir ve Sanat Eserleri Kanunu kapsamındaki her türlü kullanma, işleme, çoğaltma, yayma, temsil, işaret, ses ve/veya görüntü nakline yarayan araçlarla umuma iletim/yayın hakları da dahil tüm mali haklar ile manevi hakları kullanma yetkilerini ve ayrıca Türk Medeni Kanunu ile diğer ilgili mevzuat çerçevesinde mevcut olan tüm hakları Şirket’e devrettiğimi/devretmeyi taahhüt ettiğimi; Etkinlik için hizmet alınan üçüncü kişiler ile paylaşılmasına muvafakat ettiğimi, Materyal’in kullanılmasını, çoğaltılmasını, satılmasını, dağıtılmasını, saklanmasını ve yayımlanmasını ve internet ve intranet dahil dijital ortamlarda yer almasını ve umuma iletilmesini ve bu haklara ilave olarak Materyal üzerindeki haiz bulunduğum/bulunacağım komşu hakları münhasıran, gayrikabili rücu, süresiz ve bedelsiz olarak, yurt içi veya yurt dışında herhangi bir yer, içerik, mecra ve sayı ya da diğer bir unsur sınırlaması olmaksızın Şirket’e devrettiğimi veya devretmeyi taahhüt ettiğimi, tüm bu kullanımlar nedeni ile hiçbir ücret, telif hakkı, alacak, tazminat ve sair herhangi bir hak ve talep iddiasında bulunmayacağımı ve hak sahibi olarak işbu muvafakatnameyi imzalamaya tam yetkili olduğumu, bu kapsamda her türlü izin ve yetkinin tarafıma ait olduğunu gayrikabili rücu kabul, beyan ve taahhüt ederim.</w:t>
      </w:r>
    </w:p>
    <w:p w14:paraId="13F07BEB" w14:textId="77777777" w:rsidR="00C85B97" w:rsidRPr="00C85B97" w:rsidRDefault="00C85B97" w:rsidP="00694A67">
      <w:pPr>
        <w:spacing w:after="0" w:line="276" w:lineRule="auto"/>
        <w:jc w:val="both"/>
      </w:pPr>
    </w:p>
    <w:p w14:paraId="29EAB1E4" w14:textId="6B7666C5" w:rsidR="6A5E734E" w:rsidRDefault="6A5E734E" w:rsidP="00694A67">
      <w:pPr>
        <w:spacing w:after="0" w:line="276" w:lineRule="auto"/>
        <w:jc w:val="both"/>
        <w:rPr>
          <w:rFonts w:ascii="Arial" w:eastAsia="Arial" w:hAnsi="Arial" w:cs="Arial"/>
          <w:b/>
          <w:bCs/>
          <w:sz w:val="20"/>
          <w:szCs w:val="20"/>
          <w:lang w:val="tr"/>
        </w:rPr>
      </w:pPr>
      <w:r w:rsidRPr="00F60F66">
        <w:rPr>
          <w:rFonts w:ascii="Arial" w:eastAsia="Arial" w:hAnsi="Arial" w:cs="Arial"/>
          <w:b/>
          <w:bCs/>
          <w:sz w:val="20"/>
          <w:szCs w:val="20"/>
          <w:lang w:val="tr"/>
        </w:rPr>
        <w:t>Ad-Soyad:</w:t>
      </w:r>
    </w:p>
    <w:p w14:paraId="112C8CC1" w14:textId="77777777" w:rsidR="005C6DAB" w:rsidRPr="00F60F66" w:rsidRDefault="005C6DAB" w:rsidP="00694A67">
      <w:pPr>
        <w:spacing w:after="0" w:line="276" w:lineRule="auto"/>
        <w:jc w:val="both"/>
        <w:rPr>
          <w:b/>
          <w:bCs/>
        </w:rPr>
      </w:pPr>
    </w:p>
    <w:p w14:paraId="48636E3E" w14:textId="64539474" w:rsidR="6A5E734E" w:rsidRDefault="6A5E734E" w:rsidP="00694A67">
      <w:pPr>
        <w:spacing w:after="0" w:line="276" w:lineRule="auto"/>
        <w:jc w:val="both"/>
        <w:rPr>
          <w:rFonts w:ascii="Arial" w:eastAsia="Arial" w:hAnsi="Arial" w:cs="Arial"/>
          <w:b/>
          <w:bCs/>
          <w:sz w:val="20"/>
          <w:szCs w:val="20"/>
          <w:lang w:val="tr"/>
        </w:rPr>
      </w:pPr>
      <w:r w:rsidRPr="00F60F66">
        <w:rPr>
          <w:rFonts w:ascii="Arial" w:eastAsia="Arial" w:hAnsi="Arial" w:cs="Arial"/>
          <w:b/>
          <w:bCs/>
          <w:sz w:val="20"/>
          <w:szCs w:val="20"/>
          <w:lang w:val="tr"/>
        </w:rPr>
        <w:t xml:space="preserve">TCKN: </w:t>
      </w:r>
    </w:p>
    <w:p w14:paraId="7CECA219" w14:textId="77777777" w:rsidR="005C6DAB" w:rsidRPr="00F60F66" w:rsidRDefault="005C6DAB" w:rsidP="00694A67">
      <w:pPr>
        <w:spacing w:after="0" w:line="276" w:lineRule="auto"/>
        <w:jc w:val="both"/>
        <w:rPr>
          <w:b/>
          <w:bCs/>
        </w:rPr>
      </w:pPr>
    </w:p>
    <w:p w14:paraId="4D3A1F54" w14:textId="64541278" w:rsidR="6A5E734E" w:rsidRDefault="6A5E734E" w:rsidP="00694A67">
      <w:pPr>
        <w:spacing w:after="0" w:line="276" w:lineRule="auto"/>
        <w:jc w:val="both"/>
        <w:rPr>
          <w:rFonts w:ascii="Arial" w:eastAsia="Arial" w:hAnsi="Arial" w:cs="Arial"/>
          <w:b/>
          <w:bCs/>
          <w:sz w:val="20"/>
          <w:szCs w:val="20"/>
          <w:lang w:val="tr"/>
        </w:rPr>
      </w:pPr>
      <w:r w:rsidRPr="00F60F66">
        <w:rPr>
          <w:rFonts w:ascii="Arial" w:eastAsia="Arial" w:hAnsi="Arial" w:cs="Arial"/>
          <w:b/>
          <w:bCs/>
          <w:sz w:val="20"/>
          <w:szCs w:val="20"/>
          <w:lang w:val="tr"/>
        </w:rPr>
        <w:t>Tarih:</w:t>
      </w:r>
    </w:p>
    <w:p w14:paraId="13459EC5" w14:textId="77777777" w:rsidR="005C6DAB" w:rsidRPr="00F60F66" w:rsidRDefault="005C6DAB" w:rsidP="00694A67">
      <w:pPr>
        <w:spacing w:after="0" w:line="276" w:lineRule="auto"/>
        <w:jc w:val="both"/>
        <w:rPr>
          <w:b/>
          <w:bCs/>
        </w:rPr>
      </w:pPr>
    </w:p>
    <w:p w14:paraId="7461C64A" w14:textId="618FB249" w:rsidR="6A5E734E" w:rsidRPr="00F60F66" w:rsidRDefault="6A5E734E" w:rsidP="00694A67">
      <w:pPr>
        <w:spacing w:after="0" w:line="276" w:lineRule="auto"/>
        <w:jc w:val="both"/>
        <w:rPr>
          <w:b/>
          <w:bCs/>
        </w:rPr>
      </w:pPr>
      <w:r w:rsidRPr="00F60F66">
        <w:rPr>
          <w:rFonts w:ascii="Arial" w:eastAsia="Arial" w:hAnsi="Arial" w:cs="Arial"/>
          <w:b/>
          <w:bCs/>
          <w:sz w:val="20"/>
          <w:szCs w:val="20"/>
          <w:lang w:val="tr"/>
        </w:rPr>
        <w:t>İmza:</w:t>
      </w:r>
    </w:p>
    <w:p w14:paraId="1017C8B9" w14:textId="7769FF8A" w:rsidR="4D94755D" w:rsidRDefault="4D94755D" w:rsidP="00694A67">
      <w:pPr>
        <w:spacing w:after="0" w:line="276" w:lineRule="auto"/>
        <w:rPr>
          <w:rFonts w:ascii="Calibri" w:hAnsi="Calibri"/>
          <w:b/>
          <w:bCs/>
          <w:sz w:val="20"/>
          <w:szCs w:val="20"/>
        </w:rPr>
      </w:pPr>
    </w:p>
    <w:sectPr w:rsidR="4D94755D" w:rsidSect="000D6C1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TS" w:date="2026-02-16T14:38:00Z" w:initials="BTS">
    <w:p w14:paraId="0537F792" w14:textId="77777777" w:rsidR="00E13E42" w:rsidRDefault="00E13E42" w:rsidP="00E13E42">
      <w:pPr>
        <w:pStyle w:val="CommentText"/>
      </w:pPr>
      <w:r>
        <w:rPr>
          <w:rStyle w:val="CommentReference"/>
        </w:rPr>
        <w:annotationRef/>
      </w:r>
      <w:r>
        <w:t>Etkinlik özelinde dilediğiniz isme yer verilebilecektir.</w:t>
      </w:r>
    </w:p>
  </w:comment>
  <w:comment w:id="2" w:author="BTS" w:date="2026-02-16T14:38:00Z" w:initials="BTS">
    <w:p w14:paraId="231A77D8" w14:textId="77777777" w:rsidR="00E13E42" w:rsidRDefault="00E13E42" w:rsidP="00E13E42">
      <w:pPr>
        <w:pStyle w:val="CommentText"/>
      </w:pPr>
      <w:r>
        <w:rPr>
          <w:rStyle w:val="CommentReference"/>
        </w:rPr>
        <w:annotationRef/>
      </w:r>
      <w:r>
        <w:t>Etkinlik özelinde dilediğiniz isme yer verilebilecektir.</w:t>
      </w:r>
    </w:p>
  </w:comment>
  <w:comment w:id="4" w:author="BTS" w:date="2026-02-16T14:35:00Z" w:initials="BTS">
    <w:p w14:paraId="56DDF5D3" w14:textId="77777777" w:rsidR="00DF5397" w:rsidRDefault="00DF5397" w:rsidP="00DF5397">
      <w:pPr>
        <w:pStyle w:val="CommentText"/>
      </w:pPr>
      <w:r>
        <w:rPr>
          <w:rStyle w:val="CommentReference"/>
        </w:rPr>
        <w:annotationRef/>
      </w:r>
      <w:r>
        <w:t>Bildiğiniz üzere, 12 Mart 2024 Tarihli ve 32487 Sayılı Resmî Gazete’de yayımlanan 7499 Sayılı Ceza Muhakemesi Kanunu ile Bazı Kanunlarda Değişiklik Yapılmasına Dair Kanun’la, 6698 sayılı Kişisel Verilerin Korunması Kanunu’nda (“Kanun”) önemli değişiklikler gerçekleştirilmiştir. Bu doğrultuda yurt dışı aktarım mekanizmaları değişmekle birlikte uygulanmaya 1 Eylül’de başlanmıştır. Henüz KVK Kurulu’nun aydınlatma metnindeki beklentileri belli olmamakla beraber (standart sözleşme imzalanan tarafların açıkça aydınlatma metninde yazılıp yazılmaması gibi), 1 Eylül itibariyle sürekli aktarımlar için artık açık rızaya dayanılması mümkün olmayacağından işbu kısmı 1 Eylül sonrası dönem ve standart sözleşme imzalanacağı varsayımı ile revize ettik. Ancak Kurul beklentisi kapsamında işbu kısımda yer alan açıklamaların güncellenmesi gerekebileceğini belirtmek isteriz.</w:t>
      </w:r>
    </w:p>
  </w:comment>
  <w:comment w:id="3" w:author="BTS" w:date="2026-02-16T14:36:00Z" w:initials="BTS">
    <w:p w14:paraId="72E27842" w14:textId="77777777" w:rsidR="00DF5397" w:rsidRDefault="00DF5397" w:rsidP="00DF5397">
      <w:pPr>
        <w:pStyle w:val="CommentText"/>
      </w:pPr>
      <w:r>
        <w:rPr>
          <w:rStyle w:val="CommentReference"/>
        </w:rPr>
        <w:annotationRef/>
      </w:r>
      <w:r>
        <w:t xml:space="preserve">Yurt dışına kişisel veri aktarımı varsa korunmasını, aksi durumda çıkarılmasını öneririz (ör: Linkedin, Youtube, İnstragram vb.). </w:t>
      </w:r>
    </w:p>
  </w:comment>
  <w:comment w:id="6" w:author="BTS" w:date="2026-02-16T14:39:00Z" w:initials="BTS">
    <w:p w14:paraId="0563F304" w14:textId="77777777" w:rsidR="00E13E42" w:rsidRDefault="00E13E42" w:rsidP="00E13E42">
      <w:pPr>
        <w:pStyle w:val="CommentText"/>
      </w:pPr>
      <w:r>
        <w:rPr>
          <w:rStyle w:val="CommentReference"/>
        </w:rPr>
        <w:annotationRef/>
      </w:r>
      <w:r>
        <w:t>Etkinlik özelinde dilediğiniz isme yer verilebilecektir.</w:t>
      </w:r>
    </w:p>
  </w:comment>
  <w:comment w:id="7" w:author="BTS" w:date="2026-02-16T14:39:00Z" w:initials="BTS">
    <w:p w14:paraId="17BF6A50" w14:textId="77777777" w:rsidR="00E13E42" w:rsidRDefault="00E13E42" w:rsidP="00E13E42">
      <w:pPr>
        <w:pStyle w:val="CommentText"/>
      </w:pPr>
      <w:r>
        <w:rPr>
          <w:rStyle w:val="CommentReference"/>
        </w:rPr>
        <w:annotationRef/>
      </w:r>
      <w:r>
        <w:t xml:space="preserve">Açık rıza metni elektronik ortamda sunuluyorsa işbu kısma tıklandığında yukarıda yer alan metne yönlendirme yapılmasını öneririz. </w:t>
      </w:r>
    </w:p>
  </w:comment>
  <w:comment w:id="8" w:author="BTS" w:date="2026-02-16T14:41:00Z" w:initials="BTS">
    <w:p w14:paraId="04D14AC7" w14:textId="77777777" w:rsidR="00694A67" w:rsidRDefault="00694A67" w:rsidP="00694A67">
      <w:pPr>
        <w:pStyle w:val="CommentText"/>
      </w:pPr>
      <w:r>
        <w:rPr>
          <w:rStyle w:val="CommentReference"/>
        </w:rPr>
        <w:annotationRef/>
      </w:r>
      <w:r>
        <w:t>Açık rıza metninin sunulma yöntemine göre işbu kısım değiştirilebilecektir.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37F792" w15:done="0"/>
  <w15:commentEx w15:paraId="231A77D8" w15:done="0"/>
  <w15:commentEx w15:paraId="56DDF5D3" w15:done="0"/>
  <w15:commentEx w15:paraId="72E27842" w15:done="0"/>
  <w15:commentEx w15:paraId="0563F304" w15:done="0"/>
  <w15:commentEx w15:paraId="17BF6A50" w15:done="0"/>
  <w15:commentEx w15:paraId="04D14A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EB4622" w16cex:dateUtc="2026-02-16T11:38:00Z"/>
  <w16cex:commentExtensible w16cex:durableId="5D0AF03A" w16cex:dateUtc="2026-02-16T11:38:00Z"/>
  <w16cex:commentExtensible w16cex:durableId="50B36D9C" w16cex:dateUtc="2026-02-16T11:35:00Z"/>
  <w16cex:commentExtensible w16cex:durableId="74CA19CA" w16cex:dateUtc="2026-02-16T11:36:00Z"/>
  <w16cex:commentExtensible w16cex:durableId="43F744E7" w16cex:dateUtc="2026-02-16T11:39:00Z"/>
  <w16cex:commentExtensible w16cex:durableId="637F4BE3" w16cex:dateUtc="2026-02-16T11:39:00Z"/>
  <w16cex:commentExtensible w16cex:durableId="6CC3FCDF" w16cex:dateUtc="2026-02-16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37F792" w16cid:durableId="0FEB4622"/>
  <w16cid:commentId w16cid:paraId="231A77D8" w16cid:durableId="5D0AF03A"/>
  <w16cid:commentId w16cid:paraId="56DDF5D3" w16cid:durableId="50B36D9C"/>
  <w16cid:commentId w16cid:paraId="72E27842" w16cid:durableId="74CA19CA"/>
  <w16cid:commentId w16cid:paraId="0563F304" w16cid:durableId="43F744E7"/>
  <w16cid:commentId w16cid:paraId="17BF6A50" w16cid:durableId="637F4BE3"/>
  <w16cid:commentId w16cid:paraId="04D14AC7" w16cid:durableId="6CC3FC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1B56"/>
    <w:multiLevelType w:val="hybridMultilevel"/>
    <w:tmpl w:val="EA30D4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892DB1"/>
    <w:multiLevelType w:val="hybridMultilevel"/>
    <w:tmpl w:val="3460CDA2"/>
    <w:lvl w:ilvl="0" w:tplc="41EED5EA">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506" w:hanging="360"/>
      </w:pPr>
      <w:rPr>
        <w:rFonts w:cs="Times New Roman"/>
      </w:rPr>
    </w:lvl>
    <w:lvl w:ilvl="2" w:tplc="041F001B" w:tentative="1">
      <w:start w:val="1"/>
      <w:numFmt w:val="lowerRoman"/>
      <w:lvlText w:val="%3."/>
      <w:lvlJc w:val="right"/>
      <w:pPr>
        <w:ind w:left="2226" w:hanging="180"/>
      </w:pPr>
      <w:rPr>
        <w:rFonts w:cs="Times New Roman"/>
      </w:rPr>
    </w:lvl>
    <w:lvl w:ilvl="3" w:tplc="041F000F" w:tentative="1">
      <w:start w:val="1"/>
      <w:numFmt w:val="decimal"/>
      <w:lvlText w:val="%4."/>
      <w:lvlJc w:val="left"/>
      <w:pPr>
        <w:ind w:left="2946" w:hanging="360"/>
      </w:pPr>
      <w:rPr>
        <w:rFonts w:cs="Times New Roman"/>
      </w:rPr>
    </w:lvl>
    <w:lvl w:ilvl="4" w:tplc="041F0019" w:tentative="1">
      <w:start w:val="1"/>
      <w:numFmt w:val="lowerLetter"/>
      <w:lvlText w:val="%5."/>
      <w:lvlJc w:val="left"/>
      <w:pPr>
        <w:ind w:left="3666" w:hanging="360"/>
      </w:pPr>
      <w:rPr>
        <w:rFonts w:cs="Times New Roman"/>
      </w:rPr>
    </w:lvl>
    <w:lvl w:ilvl="5" w:tplc="041F001B" w:tentative="1">
      <w:start w:val="1"/>
      <w:numFmt w:val="lowerRoman"/>
      <w:lvlText w:val="%6."/>
      <w:lvlJc w:val="right"/>
      <w:pPr>
        <w:ind w:left="4386" w:hanging="180"/>
      </w:pPr>
      <w:rPr>
        <w:rFonts w:cs="Times New Roman"/>
      </w:rPr>
    </w:lvl>
    <w:lvl w:ilvl="6" w:tplc="041F000F" w:tentative="1">
      <w:start w:val="1"/>
      <w:numFmt w:val="decimal"/>
      <w:lvlText w:val="%7."/>
      <w:lvlJc w:val="left"/>
      <w:pPr>
        <w:ind w:left="5106" w:hanging="360"/>
      </w:pPr>
      <w:rPr>
        <w:rFonts w:cs="Times New Roman"/>
      </w:rPr>
    </w:lvl>
    <w:lvl w:ilvl="7" w:tplc="041F0019" w:tentative="1">
      <w:start w:val="1"/>
      <w:numFmt w:val="lowerLetter"/>
      <w:lvlText w:val="%8."/>
      <w:lvlJc w:val="left"/>
      <w:pPr>
        <w:ind w:left="5826" w:hanging="360"/>
      </w:pPr>
      <w:rPr>
        <w:rFonts w:cs="Times New Roman"/>
      </w:rPr>
    </w:lvl>
    <w:lvl w:ilvl="8" w:tplc="041F001B" w:tentative="1">
      <w:start w:val="1"/>
      <w:numFmt w:val="lowerRoman"/>
      <w:lvlText w:val="%9."/>
      <w:lvlJc w:val="right"/>
      <w:pPr>
        <w:ind w:left="6546" w:hanging="180"/>
      </w:pPr>
      <w:rPr>
        <w:rFonts w:cs="Times New Roman"/>
      </w:rPr>
    </w:lvl>
  </w:abstractNum>
  <w:abstractNum w:abstractNumId="2" w15:restartNumberingAfterBreak="0">
    <w:nsid w:val="2B9D5D9F"/>
    <w:multiLevelType w:val="hybridMultilevel"/>
    <w:tmpl w:val="8682D2E0"/>
    <w:lvl w:ilvl="0" w:tplc="A0A2CDCC">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A06CD3"/>
    <w:multiLevelType w:val="hybridMultilevel"/>
    <w:tmpl w:val="332EBA8E"/>
    <w:lvl w:ilvl="0" w:tplc="7FE85F74">
      <w:start w:val="1"/>
      <w:numFmt w:val="bullet"/>
      <w:lvlText w:val="·"/>
      <w:lvlJc w:val="left"/>
      <w:pPr>
        <w:ind w:left="720" w:hanging="360"/>
      </w:pPr>
      <w:rPr>
        <w:rFonts w:ascii="Symbol" w:hAnsi="Symbol" w:hint="default"/>
      </w:rPr>
    </w:lvl>
    <w:lvl w:ilvl="1" w:tplc="45CE58CC">
      <w:start w:val="1"/>
      <w:numFmt w:val="bullet"/>
      <w:lvlText w:val="o"/>
      <w:lvlJc w:val="left"/>
      <w:pPr>
        <w:ind w:left="1440" w:hanging="360"/>
      </w:pPr>
      <w:rPr>
        <w:rFonts w:ascii="Courier New" w:hAnsi="Courier New" w:hint="default"/>
      </w:rPr>
    </w:lvl>
    <w:lvl w:ilvl="2" w:tplc="EFDC8BFC">
      <w:start w:val="1"/>
      <w:numFmt w:val="bullet"/>
      <w:lvlText w:val=""/>
      <w:lvlJc w:val="left"/>
      <w:pPr>
        <w:ind w:left="2160" w:hanging="360"/>
      </w:pPr>
      <w:rPr>
        <w:rFonts w:ascii="Wingdings" w:hAnsi="Wingdings" w:hint="default"/>
      </w:rPr>
    </w:lvl>
    <w:lvl w:ilvl="3" w:tplc="B3706698">
      <w:start w:val="1"/>
      <w:numFmt w:val="bullet"/>
      <w:lvlText w:val=""/>
      <w:lvlJc w:val="left"/>
      <w:pPr>
        <w:ind w:left="2880" w:hanging="360"/>
      </w:pPr>
      <w:rPr>
        <w:rFonts w:ascii="Symbol" w:hAnsi="Symbol" w:hint="default"/>
      </w:rPr>
    </w:lvl>
    <w:lvl w:ilvl="4" w:tplc="5D6EE14C">
      <w:start w:val="1"/>
      <w:numFmt w:val="bullet"/>
      <w:lvlText w:val="o"/>
      <w:lvlJc w:val="left"/>
      <w:pPr>
        <w:ind w:left="3600" w:hanging="360"/>
      </w:pPr>
      <w:rPr>
        <w:rFonts w:ascii="Courier New" w:hAnsi="Courier New" w:hint="default"/>
      </w:rPr>
    </w:lvl>
    <w:lvl w:ilvl="5" w:tplc="D19E4B1C">
      <w:start w:val="1"/>
      <w:numFmt w:val="bullet"/>
      <w:lvlText w:val=""/>
      <w:lvlJc w:val="left"/>
      <w:pPr>
        <w:ind w:left="4320" w:hanging="360"/>
      </w:pPr>
      <w:rPr>
        <w:rFonts w:ascii="Wingdings" w:hAnsi="Wingdings" w:hint="default"/>
      </w:rPr>
    </w:lvl>
    <w:lvl w:ilvl="6" w:tplc="E08CF4FC">
      <w:start w:val="1"/>
      <w:numFmt w:val="bullet"/>
      <w:lvlText w:val=""/>
      <w:lvlJc w:val="left"/>
      <w:pPr>
        <w:ind w:left="5040" w:hanging="360"/>
      </w:pPr>
      <w:rPr>
        <w:rFonts w:ascii="Symbol" w:hAnsi="Symbol" w:hint="default"/>
      </w:rPr>
    </w:lvl>
    <w:lvl w:ilvl="7" w:tplc="0E1EFE04">
      <w:start w:val="1"/>
      <w:numFmt w:val="bullet"/>
      <w:lvlText w:val="o"/>
      <w:lvlJc w:val="left"/>
      <w:pPr>
        <w:ind w:left="5760" w:hanging="360"/>
      </w:pPr>
      <w:rPr>
        <w:rFonts w:ascii="Courier New" w:hAnsi="Courier New" w:hint="default"/>
      </w:rPr>
    </w:lvl>
    <w:lvl w:ilvl="8" w:tplc="651AF892">
      <w:start w:val="1"/>
      <w:numFmt w:val="bullet"/>
      <w:lvlText w:val=""/>
      <w:lvlJc w:val="left"/>
      <w:pPr>
        <w:ind w:left="6480" w:hanging="360"/>
      </w:pPr>
      <w:rPr>
        <w:rFonts w:ascii="Wingdings" w:hAnsi="Wingdings" w:hint="default"/>
      </w:rPr>
    </w:lvl>
  </w:abstractNum>
  <w:abstractNum w:abstractNumId="4" w15:restartNumberingAfterBreak="0">
    <w:nsid w:val="5B8D7775"/>
    <w:multiLevelType w:val="hybridMultilevel"/>
    <w:tmpl w:val="200255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1610A14"/>
    <w:multiLevelType w:val="multilevel"/>
    <w:tmpl w:val="8EE6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DE0331"/>
    <w:multiLevelType w:val="multilevel"/>
    <w:tmpl w:val="1FCE9B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6069B4"/>
    <w:multiLevelType w:val="hybridMultilevel"/>
    <w:tmpl w:val="AE28CBDC"/>
    <w:lvl w:ilvl="0" w:tplc="8100609C">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8100C68"/>
    <w:multiLevelType w:val="hybridMultilevel"/>
    <w:tmpl w:val="69A2052C"/>
    <w:lvl w:ilvl="0" w:tplc="041F0017">
      <w:start w:val="1"/>
      <w:numFmt w:val="low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B8E7E16"/>
    <w:multiLevelType w:val="hybridMultilevel"/>
    <w:tmpl w:val="EC24CE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EC956F6"/>
    <w:multiLevelType w:val="hybridMultilevel"/>
    <w:tmpl w:val="C1F435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0FB2808"/>
    <w:multiLevelType w:val="hybridMultilevel"/>
    <w:tmpl w:val="9CF295EA"/>
    <w:lvl w:ilvl="0" w:tplc="CD56E1E8">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775E17EC"/>
    <w:multiLevelType w:val="hybridMultilevel"/>
    <w:tmpl w:val="A650D30C"/>
    <w:lvl w:ilvl="0" w:tplc="DE0E51F6">
      <w:start w:val="1"/>
      <w:numFmt w:val="bullet"/>
      <w:lvlText w:val=""/>
      <w:lvlJc w:val="left"/>
      <w:pPr>
        <w:ind w:left="1080" w:hanging="360"/>
      </w:pPr>
      <w:rPr>
        <w:rFonts w:ascii="Symbol" w:hAnsi="Symbol" w:hint="default"/>
      </w:rPr>
    </w:lvl>
    <w:lvl w:ilvl="1" w:tplc="696815A6" w:tentative="1">
      <w:start w:val="1"/>
      <w:numFmt w:val="bullet"/>
      <w:lvlText w:val="o"/>
      <w:lvlJc w:val="left"/>
      <w:pPr>
        <w:ind w:left="1800" w:hanging="360"/>
      </w:pPr>
      <w:rPr>
        <w:rFonts w:ascii="Courier New" w:hAnsi="Courier New" w:hint="default"/>
      </w:rPr>
    </w:lvl>
    <w:lvl w:ilvl="2" w:tplc="C1A0A188" w:tentative="1">
      <w:start w:val="1"/>
      <w:numFmt w:val="bullet"/>
      <w:lvlText w:val=""/>
      <w:lvlJc w:val="left"/>
      <w:pPr>
        <w:ind w:left="2520" w:hanging="360"/>
      </w:pPr>
      <w:rPr>
        <w:rFonts w:ascii="Wingdings" w:hAnsi="Wingdings" w:hint="default"/>
      </w:rPr>
    </w:lvl>
    <w:lvl w:ilvl="3" w:tplc="606A2D88" w:tentative="1">
      <w:start w:val="1"/>
      <w:numFmt w:val="bullet"/>
      <w:lvlText w:val=""/>
      <w:lvlJc w:val="left"/>
      <w:pPr>
        <w:ind w:left="3240" w:hanging="360"/>
      </w:pPr>
      <w:rPr>
        <w:rFonts w:ascii="Symbol" w:hAnsi="Symbol" w:hint="default"/>
      </w:rPr>
    </w:lvl>
    <w:lvl w:ilvl="4" w:tplc="05BECC4A" w:tentative="1">
      <w:start w:val="1"/>
      <w:numFmt w:val="bullet"/>
      <w:lvlText w:val="o"/>
      <w:lvlJc w:val="left"/>
      <w:pPr>
        <w:ind w:left="3960" w:hanging="360"/>
      </w:pPr>
      <w:rPr>
        <w:rFonts w:ascii="Courier New" w:hAnsi="Courier New" w:hint="default"/>
      </w:rPr>
    </w:lvl>
    <w:lvl w:ilvl="5" w:tplc="B72A7914" w:tentative="1">
      <w:start w:val="1"/>
      <w:numFmt w:val="bullet"/>
      <w:lvlText w:val=""/>
      <w:lvlJc w:val="left"/>
      <w:pPr>
        <w:ind w:left="4680" w:hanging="360"/>
      </w:pPr>
      <w:rPr>
        <w:rFonts w:ascii="Wingdings" w:hAnsi="Wingdings" w:hint="default"/>
      </w:rPr>
    </w:lvl>
    <w:lvl w:ilvl="6" w:tplc="76145FBA" w:tentative="1">
      <w:start w:val="1"/>
      <w:numFmt w:val="bullet"/>
      <w:lvlText w:val=""/>
      <w:lvlJc w:val="left"/>
      <w:pPr>
        <w:ind w:left="5400" w:hanging="360"/>
      </w:pPr>
      <w:rPr>
        <w:rFonts w:ascii="Symbol" w:hAnsi="Symbol" w:hint="default"/>
      </w:rPr>
    </w:lvl>
    <w:lvl w:ilvl="7" w:tplc="FA7029CE" w:tentative="1">
      <w:start w:val="1"/>
      <w:numFmt w:val="bullet"/>
      <w:lvlText w:val="o"/>
      <w:lvlJc w:val="left"/>
      <w:pPr>
        <w:ind w:left="6120" w:hanging="360"/>
      </w:pPr>
      <w:rPr>
        <w:rFonts w:ascii="Courier New" w:hAnsi="Courier New" w:hint="default"/>
      </w:rPr>
    </w:lvl>
    <w:lvl w:ilvl="8" w:tplc="0D804856" w:tentative="1">
      <w:start w:val="1"/>
      <w:numFmt w:val="bullet"/>
      <w:lvlText w:val=""/>
      <w:lvlJc w:val="left"/>
      <w:pPr>
        <w:ind w:left="6840" w:hanging="360"/>
      </w:pPr>
      <w:rPr>
        <w:rFonts w:ascii="Wingdings" w:hAnsi="Wingdings" w:hint="default"/>
      </w:rPr>
    </w:lvl>
  </w:abstractNum>
  <w:abstractNum w:abstractNumId="13" w15:restartNumberingAfterBreak="0">
    <w:nsid w:val="7B0E222E"/>
    <w:multiLevelType w:val="hybridMultilevel"/>
    <w:tmpl w:val="F976A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94669776">
    <w:abstractNumId w:val="3"/>
  </w:num>
  <w:num w:numId="2" w16cid:durableId="1637564054">
    <w:abstractNumId w:val="1"/>
  </w:num>
  <w:num w:numId="3" w16cid:durableId="2111389292">
    <w:abstractNumId w:val="11"/>
  </w:num>
  <w:num w:numId="4" w16cid:durableId="1757551362">
    <w:abstractNumId w:val="10"/>
  </w:num>
  <w:num w:numId="5" w16cid:durableId="53434386">
    <w:abstractNumId w:val="0"/>
  </w:num>
  <w:num w:numId="6" w16cid:durableId="1298877985">
    <w:abstractNumId w:val="13"/>
  </w:num>
  <w:num w:numId="7" w16cid:durableId="704210142">
    <w:abstractNumId w:val="9"/>
  </w:num>
  <w:num w:numId="8" w16cid:durableId="954601846">
    <w:abstractNumId w:val="8"/>
  </w:num>
  <w:num w:numId="9" w16cid:durableId="1067610754">
    <w:abstractNumId w:val="4"/>
  </w:num>
  <w:num w:numId="10" w16cid:durableId="670841247">
    <w:abstractNumId w:val="2"/>
  </w:num>
  <w:num w:numId="11" w16cid:durableId="1044018810">
    <w:abstractNumId w:val="12"/>
  </w:num>
  <w:num w:numId="12" w16cid:durableId="1751536460">
    <w:abstractNumId w:val="7"/>
  </w:num>
  <w:num w:numId="13" w16cid:durableId="1938443665">
    <w:abstractNumId w:val="6"/>
  </w:num>
  <w:num w:numId="14" w16cid:durableId="19866155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TS">
    <w15:presenceInfo w15:providerId="None" w15:userId="B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45"/>
    <w:rsid w:val="00014EE6"/>
    <w:rsid w:val="0002170D"/>
    <w:rsid w:val="00030446"/>
    <w:rsid w:val="000360BC"/>
    <w:rsid w:val="00043101"/>
    <w:rsid w:val="000439BF"/>
    <w:rsid w:val="00084918"/>
    <w:rsid w:val="00093DB3"/>
    <w:rsid w:val="000945D7"/>
    <w:rsid w:val="000A6B99"/>
    <w:rsid w:val="000C13A1"/>
    <w:rsid w:val="000D0792"/>
    <w:rsid w:val="000D12B1"/>
    <w:rsid w:val="000D6C1C"/>
    <w:rsid w:val="000F449B"/>
    <w:rsid w:val="000F691C"/>
    <w:rsid w:val="001330F6"/>
    <w:rsid w:val="00172BC4"/>
    <w:rsid w:val="00175401"/>
    <w:rsid w:val="00175761"/>
    <w:rsid w:val="00176D60"/>
    <w:rsid w:val="001817D4"/>
    <w:rsid w:val="00192693"/>
    <w:rsid w:val="00195999"/>
    <w:rsid w:val="001976B0"/>
    <w:rsid w:val="001A4F7C"/>
    <w:rsid w:val="001A76A9"/>
    <w:rsid w:val="001F24A5"/>
    <w:rsid w:val="00215094"/>
    <w:rsid w:val="002200C6"/>
    <w:rsid w:val="0022054D"/>
    <w:rsid w:val="00230BF1"/>
    <w:rsid w:val="002328C2"/>
    <w:rsid w:val="00235F77"/>
    <w:rsid w:val="002846C2"/>
    <w:rsid w:val="002A2740"/>
    <w:rsid w:val="002B66E5"/>
    <w:rsid w:val="002E1E58"/>
    <w:rsid w:val="002F29CF"/>
    <w:rsid w:val="003040D6"/>
    <w:rsid w:val="00312276"/>
    <w:rsid w:val="00312772"/>
    <w:rsid w:val="00361C86"/>
    <w:rsid w:val="00381538"/>
    <w:rsid w:val="00381C93"/>
    <w:rsid w:val="0039756F"/>
    <w:rsid w:val="003B0CC8"/>
    <w:rsid w:val="003B7C2D"/>
    <w:rsid w:val="004178E5"/>
    <w:rsid w:val="004214A3"/>
    <w:rsid w:val="004335EB"/>
    <w:rsid w:val="00452767"/>
    <w:rsid w:val="004543B1"/>
    <w:rsid w:val="004661AC"/>
    <w:rsid w:val="00474AD6"/>
    <w:rsid w:val="00480DCA"/>
    <w:rsid w:val="00496428"/>
    <w:rsid w:val="004B0A2A"/>
    <w:rsid w:val="004E094A"/>
    <w:rsid w:val="004F0454"/>
    <w:rsid w:val="004F2A84"/>
    <w:rsid w:val="00504106"/>
    <w:rsid w:val="00520A4D"/>
    <w:rsid w:val="00521E25"/>
    <w:rsid w:val="00525F04"/>
    <w:rsid w:val="00540164"/>
    <w:rsid w:val="00543919"/>
    <w:rsid w:val="00545E1D"/>
    <w:rsid w:val="00556E1F"/>
    <w:rsid w:val="00570AC9"/>
    <w:rsid w:val="00581676"/>
    <w:rsid w:val="005967F2"/>
    <w:rsid w:val="005A017E"/>
    <w:rsid w:val="005A3571"/>
    <w:rsid w:val="005A6BF3"/>
    <w:rsid w:val="005B021F"/>
    <w:rsid w:val="005C6D30"/>
    <w:rsid w:val="005C6DAB"/>
    <w:rsid w:val="005E319D"/>
    <w:rsid w:val="00614905"/>
    <w:rsid w:val="00617815"/>
    <w:rsid w:val="0063128A"/>
    <w:rsid w:val="00633221"/>
    <w:rsid w:val="00646339"/>
    <w:rsid w:val="006713A8"/>
    <w:rsid w:val="00672F4C"/>
    <w:rsid w:val="00694A67"/>
    <w:rsid w:val="006C70A2"/>
    <w:rsid w:val="006E4546"/>
    <w:rsid w:val="00717857"/>
    <w:rsid w:val="00731283"/>
    <w:rsid w:val="00762BC6"/>
    <w:rsid w:val="00781F9F"/>
    <w:rsid w:val="007D0EF4"/>
    <w:rsid w:val="007E6BA3"/>
    <w:rsid w:val="008073FD"/>
    <w:rsid w:val="0080757C"/>
    <w:rsid w:val="008212C0"/>
    <w:rsid w:val="008340B9"/>
    <w:rsid w:val="00852464"/>
    <w:rsid w:val="00881389"/>
    <w:rsid w:val="008850C5"/>
    <w:rsid w:val="00894C71"/>
    <w:rsid w:val="00896E03"/>
    <w:rsid w:val="008B17AD"/>
    <w:rsid w:val="008C3113"/>
    <w:rsid w:val="008E58DE"/>
    <w:rsid w:val="008F652A"/>
    <w:rsid w:val="009021B6"/>
    <w:rsid w:val="00902B24"/>
    <w:rsid w:val="00911F8D"/>
    <w:rsid w:val="00937449"/>
    <w:rsid w:val="0094207E"/>
    <w:rsid w:val="00943800"/>
    <w:rsid w:val="0094675A"/>
    <w:rsid w:val="00955190"/>
    <w:rsid w:val="00965BE5"/>
    <w:rsid w:val="00975002"/>
    <w:rsid w:val="00980B23"/>
    <w:rsid w:val="009844E5"/>
    <w:rsid w:val="0098547F"/>
    <w:rsid w:val="00995805"/>
    <w:rsid w:val="009B0DCC"/>
    <w:rsid w:val="009C530F"/>
    <w:rsid w:val="009D570A"/>
    <w:rsid w:val="009E1A57"/>
    <w:rsid w:val="009F0750"/>
    <w:rsid w:val="009F0B93"/>
    <w:rsid w:val="00A32D55"/>
    <w:rsid w:val="00A40CCE"/>
    <w:rsid w:val="00A46AB9"/>
    <w:rsid w:val="00A475EB"/>
    <w:rsid w:val="00A81A15"/>
    <w:rsid w:val="00A87CEB"/>
    <w:rsid w:val="00A93370"/>
    <w:rsid w:val="00AE1F1A"/>
    <w:rsid w:val="00AF4C26"/>
    <w:rsid w:val="00B25CEE"/>
    <w:rsid w:val="00B54A86"/>
    <w:rsid w:val="00B61451"/>
    <w:rsid w:val="00B620D7"/>
    <w:rsid w:val="00B71895"/>
    <w:rsid w:val="00B747BF"/>
    <w:rsid w:val="00B83683"/>
    <w:rsid w:val="00B85660"/>
    <w:rsid w:val="00B95565"/>
    <w:rsid w:val="00BD64A1"/>
    <w:rsid w:val="00BD6645"/>
    <w:rsid w:val="00BE71E8"/>
    <w:rsid w:val="00BF0E94"/>
    <w:rsid w:val="00BF2DF0"/>
    <w:rsid w:val="00BF3BA1"/>
    <w:rsid w:val="00BF4B22"/>
    <w:rsid w:val="00C22D59"/>
    <w:rsid w:val="00C44B21"/>
    <w:rsid w:val="00C4693E"/>
    <w:rsid w:val="00C63C25"/>
    <w:rsid w:val="00C737A1"/>
    <w:rsid w:val="00C80840"/>
    <w:rsid w:val="00C858CA"/>
    <w:rsid w:val="00C85B97"/>
    <w:rsid w:val="00CA08D8"/>
    <w:rsid w:val="00CA2F81"/>
    <w:rsid w:val="00D00824"/>
    <w:rsid w:val="00D271EB"/>
    <w:rsid w:val="00D3628C"/>
    <w:rsid w:val="00D7000F"/>
    <w:rsid w:val="00D81C63"/>
    <w:rsid w:val="00D856B0"/>
    <w:rsid w:val="00D906F3"/>
    <w:rsid w:val="00DA2376"/>
    <w:rsid w:val="00DB30EC"/>
    <w:rsid w:val="00DC22EC"/>
    <w:rsid w:val="00DD159D"/>
    <w:rsid w:val="00DD349E"/>
    <w:rsid w:val="00DD485C"/>
    <w:rsid w:val="00DE316D"/>
    <w:rsid w:val="00DF305B"/>
    <w:rsid w:val="00DF5397"/>
    <w:rsid w:val="00E003FD"/>
    <w:rsid w:val="00E0461D"/>
    <w:rsid w:val="00E054A5"/>
    <w:rsid w:val="00E13E42"/>
    <w:rsid w:val="00E22A18"/>
    <w:rsid w:val="00E5420C"/>
    <w:rsid w:val="00E57528"/>
    <w:rsid w:val="00E61A78"/>
    <w:rsid w:val="00E62420"/>
    <w:rsid w:val="00E90B39"/>
    <w:rsid w:val="00EE6C3E"/>
    <w:rsid w:val="00F13463"/>
    <w:rsid w:val="00F15E6C"/>
    <w:rsid w:val="00F275D9"/>
    <w:rsid w:val="00F3434C"/>
    <w:rsid w:val="00F526FD"/>
    <w:rsid w:val="00F60F66"/>
    <w:rsid w:val="00F824AF"/>
    <w:rsid w:val="00F9118A"/>
    <w:rsid w:val="00FA5890"/>
    <w:rsid w:val="00FB0CC0"/>
    <w:rsid w:val="00FD1A44"/>
    <w:rsid w:val="00FD29BB"/>
    <w:rsid w:val="00FF0BFC"/>
    <w:rsid w:val="00FF4C82"/>
    <w:rsid w:val="04520FE4"/>
    <w:rsid w:val="04BE22FC"/>
    <w:rsid w:val="04D64206"/>
    <w:rsid w:val="077E3E89"/>
    <w:rsid w:val="0903B3DC"/>
    <w:rsid w:val="0EE4059E"/>
    <w:rsid w:val="106E8AE1"/>
    <w:rsid w:val="17447BC6"/>
    <w:rsid w:val="175ABCB6"/>
    <w:rsid w:val="17EC14DD"/>
    <w:rsid w:val="1964F798"/>
    <w:rsid w:val="19C14543"/>
    <w:rsid w:val="1A269F35"/>
    <w:rsid w:val="1A951DA0"/>
    <w:rsid w:val="1B925797"/>
    <w:rsid w:val="1C3755B5"/>
    <w:rsid w:val="27C92787"/>
    <w:rsid w:val="2B893F46"/>
    <w:rsid w:val="2D820003"/>
    <w:rsid w:val="2DA6C14C"/>
    <w:rsid w:val="2DDA4DB1"/>
    <w:rsid w:val="2F1DD064"/>
    <w:rsid w:val="31CFB20F"/>
    <w:rsid w:val="339560FA"/>
    <w:rsid w:val="359B132C"/>
    <w:rsid w:val="3AD07A7C"/>
    <w:rsid w:val="3BE32B0F"/>
    <w:rsid w:val="3BF6F45B"/>
    <w:rsid w:val="3D05C7FE"/>
    <w:rsid w:val="3F2CC19D"/>
    <w:rsid w:val="408B38AD"/>
    <w:rsid w:val="459862EA"/>
    <w:rsid w:val="45D97F8F"/>
    <w:rsid w:val="49F93909"/>
    <w:rsid w:val="4AAF47BB"/>
    <w:rsid w:val="4C13C116"/>
    <w:rsid w:val="4D94755D"/>
    <w:rsid w:val="4F3A5C38"/>
    <w:rsid w:val="5204F5F1"/>
    <w:rsid w:val="521B0306"/>
    <w:rsid w:val="59D90933"/>
    <w:rsid w:val="5DA5F5EA"/>
    <w:rsid w:val="5FF927C4"/>
    <w:rsid w:val="617C9590"/>
    <w:rsid w:val="61C392F3"/>
    <w:rsid w:val="62F4813E"/>
    <w:rsid w:val="6394E2F3"/>
    <w:rsid w:val="63A4827C"/>
    <w:rsid w:val="66982F25"/>
    <w:rsid w:val="66D6393E"/>
    <w:rsid w:val="68275EA4"/>
    <w:rsid w:val="6A5E734E"/>
    <w:rsid w:val="6D10FCEB"/>
    <w:rsid w:val="73D9AA25"/>
    <w:rsid w:val="74B6C525"/>
    <w:rsid w:val="76529586"/>
    <w:rsid w:val="78CC20D3"/>
    <w:rsid w:val="793E9423"/>
    <w:rsid w:val="79DF6F00"/>
    <w:rsid w:val="7A86969A"/>
    <w:rsid w:val="7AC13C27"/>
    <w:rsid w:val="7B19D726"/>
    <w:rsid w:val="7B586100"/>
    <w:rsid w:val="7DF8D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B157"/>
  <w15:chartTrackingRefBased/>
  <w15:docId w15:val="{133ADAE1-E215-49FF-9AEB-1002CC9C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A5"/>
    <w:rPr>
      <w:rFonts w:eastAsiaTheme="minorEastAsia" w:cs="Times New Roman"/>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645"/>
    <w:pPr>
      <w:spacing w:after="0" w:line="240" w:lineRule="auto"/>
      <w:ind w:left="720"/>
    </w:pPr>
    <w:rPr>
      <w:rFonts w:ascii="Calibri" w:hAnsi="Calibri"/>
      <w:lang w:val="en-US" w:eastAsia="en-US"/>
    </w:rPr>
  </w:style>
  <w:style w:type="paragraph" w:styleId="NormalWeb">
    <w:name w:val="Normal (Web)"/>
    <w:basedOn w:val="Normal"/>
    <w:uiPriority w:val="99"/>
    <w:unhideWhenUsed/>
    <w:rsid w:val="00BD664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BD6645"/>
    <w:rPr>
      <w:rFonts w:cs="Times New Roman"/>
      <w:b/>
    </w:rPr>
  </w:style>
  <w:style w:type="character" w:styleId="CommentReference">
    <w:name w:val="annotation reference"/>
    <w:basedOn w:val="DefaultParagraphFont"/>
    <w:uiPriority w:val="99"/>
    <w:unhideWhenUsed/>
    <w:rsid w:val="00BD6645"/>
    <w:rPr>
      <w:rFonts w:cs="Times New Roman"/>
      <w:sz w:val="16"/>
    </w:rPr>
  </w:style>
  <w:style w:type="paragraph" w:styleId="CommentText">
    <w:name w:val="annotation text"/>
    <w:basedOn w:val="Normal"/>
    <w:link w:val="CommentTextChar"/>
    <w:uiPriority w:val="99"/>
    <w:unhideWhenUsed/>
    <w:rsid w:val="00BD6645"/>
    <w:pPr>
      <w:spacing w:after="0" w:line="240" w:lineRule="auto"/>
    </w:pPr>
    <w:rPr>
      <w:rFonts w:ascii="Cambria" w:eastAsia="MS Mincho" w:hAnsi="Cambria"/>
      <w:sz w:val="20"/>
      <w:szCs w:val="20"/>
      <w:lang w:val="en-US" w:eastAsia="en-US"/>
    </w:rPr>
  </w:style>
  <w:style w:type="character" w:customStyle="1" w:styleId="CommentTextChar">
    <w:name w:val="Comment Text Char"/>
    <w:basedOn w:val="DefaultParagraphFont"/>
    <w:link w:val="CommentText"/>
    <w:uiPriority w:val="99"/>
    <w:rsid w:val="00BD6645"/>
    <w:rPr>
      <w:rFonts w:ascii="Cambria" w:eastAsia="MS Mincho" w:hAnsi="Cambria" w:cs="Times New Roman"/>
      <w:sz w:val="20"/>
      <w:szCs w:val="20"/>
      <w:lang w:val="en-US"/>
    </w:rPr>
  </w:style>
  <w:style w:type="paragraph" w:styleId="BalloonText">
    <w:name w:val="Balloon Text"/>
    <w:basedOn w:val="Normal"/>
    <w:link w:val="BalloonTextChar"/>
    <w:uiPriority w:val="99"/>
    <w:semiHidden/>
    <w:unhideWhenUsed/>
    <w:rsid w:val="00BD6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645"/>
    <w:rPr>
      <w:rFonts w:ascii="Segoe UI" w:eastAsiaTheme="minorEastAsia" w:hAnsi="Segoe UI" w:cs="Segoe UI"/>
      <w:sz w:val="18"/>
      <w:szCs w:val="18"/>
      <w:lang w:eastAsia="tr-TR"/>
    </w:rPr>
  </w:style>
  <w:style w:type="paragraph" w:styleId="CommentSubject">
    <w:name w:val="annotation subject"/>
    <w:basedOn w:val="CommentText"/>
    <w:next w:val="CommentText"/>
    <w:link w:val="CommentSubjectChar"/>
    <w:uiPriority w:val="99"/>
    <w:semiHidden/>
    <w:unhideWhenUsed/>
    <w:rsid w:val="00BD6645"/>
    <w:pPr>
      <w:spacing w:after="160"/>
    </w:pPr>
    <w:rPr>
      <w:rFonts w:asciiTheme="minorHAnsi" w:eastAsiaTheme="minorEastAsia" w:hAnsiTheme="minorHAnsi"/>
      <w:b/>
      <w:bCs/>
      <w:lang w:val="tr-TR" w:eastAsia="tr-TR"/>
    </w:rPr>
  </w:style>
  <w:style w:type="character" w:customStyle="1" w:styleId="CommentSubjectChar">
    <w:name w:val="Comment Subject Char"/>
    <w:basedOn w:val="CommentTextChar"/>
    <w:link w:val="CommentSubject"/>
    <w:uiPriority w:val="99"/>
    <w:semiHidden/>
    <w:rsid w:val="00BD6645"/>
    <w:rPr>
      <w:rFonts w:ascii="Cambria" w:eastAsiaTheme="minorEastAsia" w:hAnsi="Cambria" w:cs="Times New Roman"/>
      <w:b/>
      <w:bCs/>
      <w:sz w:val="20"/>
      <w:szCs w:val="20"/>
      <w:lang w:val="en-US" w:eastAsia="tr-TR"/>
    </w:rPr>
  </w:style>
  <w:style w:type="character" w:styleId="Hyperlink">
    <w:name w:val="Hyperlink"/>
    <w:basedOn w:val="DefaultParagraphFont"/>
    <w:uiPriority w:val="99"/>
    <w:unhideWhenUsed/>
    <w:rsid w:val="00480DCA"/>
    <w:rPr>
      <w:color w:val="0563C1" w:themeColor="hyperlink"/>
      <w:u w:val="single"/>
    </w:rPr>
  </w:style>
  <w:style w:type="character" w:styleId="UnresolvedMention">
    <w:name w:val="Unresolved Mention"/>
    <w:basedOn w:val="DefaultParagraphFont"/>
    <w:uiPriority w:val="99"/>
    <w:unhideWhenUsed/>
    <w:rsid w:val="00480DCA"/>
    <w:rPr>
      <w:color w:val="605E5C"/>
      <w:shd w:val="clear" w:color="auto" w:fill="E1DFDD"/>
    </w:rPr>
  </w:style>
  <w:style w:type="character" w:customStyle="1" w:styleId="normaltextrun">
    <w:name w:val="normaltextrun"/>
    <w:basedOn w:val="DefaultParagraphFont"/>
    <w:rsid w:val="00CA08D8"/>
  </w:style>
  <w:style w:type="table" w:styleId="TableGrid">
    <w:name w:val="Table Grid"/>
    <w:basedOn w:val="TableNormal"/>
    <w:uiPriority w:val="39"/>
    <w:rsid w:val="001817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0A4D"/>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59"/>
    <w:rsid w:val="00E13E4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6972">
      <w:bodyDiv w:val="1"/>
      <w:marLeft w:val="0"/>
      <w:marRight w:val="0"/>
      <w:marTop w:val="0"/>
      <w:marBottom w:val="0"/>
      <w:divBdr>
        <w:top w:val="none" w:sz="0" w:space="0" w:color="auto"/>
        <w:left w:val="none" w:sz="0" w:space="0" w:color="auto"/>
        <w:bottom w:val="none" w:sz="0" w:space="0" w:color="auto"/>
        <w:right w:val="none" w:sz="0" w:space="0" w:color="auto"/>
      </w:divBdr>
    </w:div>
    <w:div w:id="518660811">
      <w:bodyDiv w:val="1"/>
      <w:marLeft w:val="0"/>
      <w:marRight w:val="0"/>
      <w:marTop w:val="0"/>
      <w:marBottom w:val="0"/>
      <w:divBdr>
        <w:top w:val="none" w:sz="0" w:space="0" w:color="auto"/>
        <w:left w:val="none" w:sz="0" w:space="0" w:color="auto"/>
        <w:bottom w:val="none" w:sz="0" w:space="0" w:color="auto"/>
        <w:right w:val="none" w:sz="0" w:space="0" w:color="auto"/>
      </w:divBdr>
    </w:div>
    <w:div w:id="1029450629">
      <w:bodyDiv w:val="1"/>
      <w:marLeft w:val="0"/>
      <w:marRight w:val="0"/>
      <w:marTop w:val="0"/>
      <w:marBottom w:val="0"/>
      <w:divBdr>
        <w:top w:val="none" w:sz="0" w:space="0" w:color="auto"/>
        <w:left w:val="none" w:sz="0" w:space="0" w:color="auto"/>
        <w:bottom w:val="none" w:sz="0" w:space="0" w:color="auto"/>
        <w:right w:val="none" w:sz="0" w:space="0" w:color="auto"/>
      </w:divBdr>
    </w:div>
    <w:div w:id="1152524928">
      <w:bodyDiv w:val="1"/>
      <w:marLeft w:val="0"/>
      <w:marRight w:val="0"/>
      <w:marTop w:val="0"/>
      <w:marBottom w:val="0"/>
      <w:divBdr>
        <w:top w:val="none" w:sz="0" w:space="0" w:color="auto"/>
        <w:left w:val="none" w:sz="0" w:space="0" w:color="auto"/>
        <w:bottom w:val="none" w:sz="0" w:space="0" w:color="auto"/>
        <w:right w:val="none" w:sz="0" w:space="0" w:color="auto"/>
      </w:divBdr>
    </w:div>
    <w:div w:id="2046712235">
      <w:bodyDiv w:val="1"/>
      <w:marLeft w:val="0"/>
      <w:marRight w:val="0"/>
      <w:marTop w:val="0"/>
      <w:marBottom w:val="0"/>
      <w:divBdr>
        <w:top w:val="none" w:sz="0" w:space="0" w:color="auto"/>
        <w:left w:val="none" w:sz="0" w:space="0" w:color="auto"/>
        <w:bottom w:val="none" w:sz="0" w:space="0" w:color="auto"/>
        <w:right w:val="none" w:sz="0" w:space="0" w:color="auto"/>
      </w:divBdr>
      <w:divsChild>
        <w:div w:id="15187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erebrumtechnologi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308AFE-22B5-4662-9507-BD99A95A041C}">
  <we:reference id="wa104382006" version="1.1.0.0" store="tr-TR" storeType="OMEX"/>
  <we:alternateReferences>
    <we:reference id="wa104382006"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ubject xmlns="6959f927-86e6-4409-9072-99cd7240dcc0">Cerebrum_etkinlik_katılımcısı_aydınlatma_rıza Metni.docx</subject>
    <dosya xmlns="6959f927-86e6-4409-9072-99cd7240dcc0">General</dosya>
    <belge_id xmlns="6959f927-86e6-4409-9072-99cd7240dcc0">27814</belge_id>
    <muvekkil_id xmlns="6959f927-86e6-4409-9072-99cd7240dcc0">2102</muvekkil_id>
    <dosya_id xmlns="6959f927-86e6-4409-9072-99cd7240dcc0">8520</dosya_id>
    <muvekkil xmlns="6959f927-86e6-4409-9072-99cd7240dcc0">Cerebrum Tech</muvekkil>
    <belge_turu xmlns="6959f927-86e6-4409-9072-99cd7240dcc0">KVK Aydinlatma ve Riza Metinleri</belge_turu>
    <belge_tarihi xmlns="6959f927-86e6-4409-9072-99cd7240dcc0">2021-05-26T21:00:00+00:00</belge_tarihi>
    <belge_tipi xmlns="6959f927-86e6-4409-9072-99cd7240dcc0" xsi:nil="true"/>
    <item_type xmlns="6959f927-86e6-4409-9072-99cd7240dcc0">DOCUMENT</item_type>
    <_dlc_DocId xmlns="179c9df7-bfec-4257-afe4-54792d6740de">BTSPARTNERS-914220551-83158</_dlc_DocId>
    <_dlc_DocIdUrl xmlns="179c9df7-bfec-4257-afe4-54792d6740de">
      <Url>https://btspartners.sharepoint.com/_layouts/15/DocIdRedir.aspx?ID=BTSPARTNERS-914220551-83158</Url>
      <Description>BTSPARTNERS-914220551-83158</Description>
    </_dlc_DocIdUrl>
    <TaxCatchAll xmlns="4ac0b8a0-ba54-445b-b740-0151bc5fb9d7" xsi:nil="true"/>
    <lcf76f155ced4ddcb4097134ff3c332f xmlns="6959f927-86e6-4409-9072-99cd7240dcc0">
      <Terms xmlns="http://schemas.microsoft.com/office/infopath/2007/PartnerControls"/>
    </lcf76f155ced4ddcb4097134ff3c332f>
    <DocumentID xmlns="6959f927-86e6-4409-9072-99cd7240dcc0" xsi:nil="true"/>
    <MatterID xmlns="6959f927-86e6-4409-9072-99cd7240dcc0" xsi:nil="true"/>
    <VersionNo xmlns="6959f927-86e6-4409-9072-99cd7240dcc0" xsi:nil="true"/>
    <Category xmlns="6959f927-86e6-4409-9072-99cd7240dcc0" xsi:nil="true"/>
    <Name xmlns="6959f927-86e6-4409-9072-99cd7240dcc0" xsi:nil="true"/>
    <MatterName xmlns="6959f927-86e6-4409-9072-99cd7240dcc0" xsi:nil="true"/>
    <Date xmlns="6959f927-86e6-4409-9072-99cd7240dcc0" xsi:nil="true"/>
    <ClientID xmlns="6959f927-86e6-4409-9072-99cd7240dcc0" xsi:nil="true"/>
    <ClientName xmlns="6959f927-86e6-4409-9072-99cd7240dcc0" xsi:nil="true"/>
    <VersionID xmlns="6959f927-86e6-4409-9072-99cd7240dc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F40DF24CAFA488FEE276796BF2C20" ma:contentTypeVersion="37" ma:contentTypeDescription="Create a new document." ma:contentTypeScope="" ma:versionID="0220fec656898c7860e80f9f2de7083d">
  <xsd:schema xmlns:xsd="http://www.w3.org/2001/XMLSchema" xmlns:xs="http://www.w3.org/2001/XMLSchema" xmlns:p="http://schemas.microsoft.com/office/2006/metadata/properties" xmlns:ns2="179c9df7-bfec-4257-afe4-54792d6740de" xmlns:ns3="6959f927-86e6-4409-9072-99cd7240dcc0" xmlns:ns4="4ac0b8a0-ba54-445b-b740-0151bc5fb9d7" targetNamespace="http://schemas.microsoft.com/office/2006/metadata/properties" ma:root="true" ma:fieldsID="b39765258b9b14d1bf7376e14b8ce45c" ns2:_="" ns3:_="" ns4:_="">
    <xsd:import namespace="179c9df7-bfec-4257-afe4-54792d6740de"/>
    <xsd:import namespace="6959f927-86e6-4409-9072-99cd7240dcc0"/>
    <xsd:import namespace="4ac0b8a0-ba54-445b-b740-0151bc5fb9d7"/>
    <xsd:element name="properties">
      <xsd:complexType>
        <xsd:sequence>
          <xsd:element name="documentManagement">
            <xsd:complexType>
              <xsd:all>
                <xsd:element ref="ns2:_dlc_DocId" minOccurs="0"/>
                <xsd:element ref="ns2:_dlc_DocIdUrl" minOccurs="0"/>
                <xsd:element ref="ns2:_dlc_DocIdPersistId" minOccurs="0"/>
                <xsd:element ref="ns3:subject" minOccurs="0"/>
                <xsd:element ref="ns3:belge_id" minOccurs="0"/>
                <xsd:element ref="ns3:muvekkil_id" minOccurs="0"/>
                <xsd:element ref="ns3:muvekkil" minOccurs="0"/>
                <xsd:element ref="ns3:dosya_id" minOccurs="0"/>
                <xsd:element ref="ns3:dosya" minOccurs="0"/>
                <xsd:element ref="ns3:belge_tipi" minOccurs="0"/>
                <xsd:element ref="ns3:belge_turu" minOccurs="0"/>
                <xsd:element ref="ns3:belge_tarihi" minOccurs="0"/>
                <xsd:element ref="ns3:item_type"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Name" minOccurs="0"/>
                <xsd:element ref="ns3:Date" minOccurs="0"/>
                <xsd:element ref="ns3:ClientName" minOccurs="0"/>
                <xsd:element ref="ns3:ClientID" minOccurs="0"/>
                <xsd:element ref="ns3:MatterName" minOccurs="0"/>
                <xsd:element ref="ns3:MatterID" minOccurs="0"/>
                <xsd:element ref="ns3:Category" minOccurs="0"/>
                <xsd:element ref="ns3:DocumentID" minOccurs="0"/>
                <xsd:element ref="ns3:VersionID" minOccurs="0"/>
                <xsd:element ref="ns3:Version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9f927-86e6-4409-9072-99cd7240dcc0" elementFormDefault="qualified">
    <xsd:import namespace="http://schemas.microsoft.com/office/2006/documentManagement/types"/>
    <xsd:import namespace="http://schemas.microsoft.com/office/infopath/2007/PartnerControls"/>
    <xsd:element name="subject" ma:index="11" nillable="true" ma:displayName="Başlık" ma:indexed="true" ma:internalName="subject">
      <xsd:simpleType>
        <xsd:restriction base="dms:Text"/>
      </xsd:simpleType>
    </xsd:element>
    <xsd:element name="belge_id" ma:index="12" nillable="true" ma:displayName="Belge Id" ma:decimals="0" ma:hidden="true" ma:indexed="true" ma:internalName="belge_id" ma:percentage="FALSE">
      <xsd:simpleType>
        <xsd:restriction base="dms:Number">
          <xsd:minInclusive value="0"/>
        </xsd:restriction>
      </xsd:simpleType>
    </xsd:element>
    <xsd:element name="muvekkil_id" ma:index="13" nillable="true" ma:displayName="Müvekkil Id" ma:decimals="0" ma:hidden="true" ma:indexed="true" ma:internalName="muvekkil_id" ma:percentage="FALSE">
      <xsd:simpleType>
        <xsd:restriction base="dms:Number">
          <xsd:minInclusive value="0"/>
        </xsd:restriction>
      </xsd:simpleType>
    </xsd:element>
    <xsd:element name="muvekkil" ma:index="14" nillable="true" ma:displayName="Müvekkil İsmi" ma:indexed="true" ma:internalName="muvekkil">
      <xsd:simpleType>
        <xsd:restriction base="dms:Text"/>
      </xsd:simpleType>
    </xsd:element>
    <xsd:element name="dosya_id" ma:index="15" nillable="true" ma:displayName="Dosya Id" ma:decimals="0" ma:hidden="true" ma:indexed="true" ma:internalName="dosya_id" ma:percentage="FALSE">
      <xsd:simpleType>
        <xsd:restriction base="dms:Number">
          <xsd:minInclusive value="0"/>
        </xsd:restriction>
      </xsd:simpleType>
    </xsd:element>
    <xsd:element name="dosya" ma:index="16" nillable="true" ma:displayName="Dosya Adı" ma:indexed="true" ma:internalName="dosya">
      <xsd:simpleType>
        <xsd:restriction base="dms:Text"/>
      </xsd:simpleType>
    </xsd:element>
    <xsd:element name="belge_tipi" ma:index="17" nillable="true" ma:displayName="Belge Tipi" ma:internalName="belge_tipi">
      <xsd:simpleType>
        <xsd:restriction base="dms:Text"/>
      </xsd:simpleType>
    </xsd:element>
    <xsd:element name="belge_turu" ma:index="18" nillable="true" ma:displayName="Belge Türü" ma:internalName="belge_turu">
      <xsd:simpleType>
        <xsd:restriction base="dms:Text"/>
      </xsd:simpleType>
    </xsd:element>
    <xsd:element name="belge_tarihi" ma:index="19" nillable="true" ma:displayName="Belge Tarihi" ma:format="DateOnly" ma:indexed="true" ma:internalName="belge_tarihi">
      <xsd:simpleType>
        <xsd:restriction base="dms:DateTime"/>
      </xsd:simpleType>
    </xsd:element>
    <xsd:element name="item_type" ma:index="20" nillable="true" ma:displayName="Item Type" ma:hidden="true" ma:internalName="item_typ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18c54c4-3fe2-4da3-a3ed-58a969385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ame" ma:index="38" nillable="true" ma:displayName="Name" ma:description="Name" ma:format="Dropdown" ma:internalName="Name">
      <xsd:simpleType>
        <xsd:restriction base="dms:Text">
          <xsd:maxLength value="255"/>
        </xsd:restriction>
      </xsd:simpleType>
    </xsd:element>
    <xsd:element name="Date" ma:index="39" nillable="true" ma:displayName="Date" ma:description="Date" ma:format="DateOnly" ma:internalName="Date">
      <xsd:simpleType>
        <xsd:restriction base="dms:DateTime"/>
      </xsd:simpleType>
    </xsd:element>
    <xsd:element name="ClientName" ma:index="40" nillable="true" ma:displayName="ClientName" ma:description="ClientName" ma:format="Dropdown" ma:internalName="ClientName">
      <xsd:simpleType>
        <xsd:restriction base="dms:Text">
          <xsd:maxLength value="255"/>
        </xsd:restriction>
      </xsd:simpleType>
    </xsd:element>
    <xsd:element name="ClientID" ma:index="41" nillable="true" ma:displayName="ClientID" ma:description="ClientID" ma:format="Dropdown" ma:internalName="ClientID">
      <xsd:simpleType>
        <xsd:restriction base="dms:Text">
          <xsd:maxLength value="255"/>
        </xsd:restriction>
      </xsd:simpleType>
    </xsd:element>
    <xsd:element name="MatterName" ma:index="42" nillable="true" ma:displayName="MatterName" ma:description="MatterName" ma:format="Dropdown" ma:internalName="MatterName">
      <xsd:simpleType>
        <xsd:restriction base="dms:Text">
          <xsd:maxLength value="255"/>
        </xsd:restriction>
      </xsd:simpleType>
    </xsd:element>
    <xsd:element name="MatterID" ma:index="43" nillable="true" ma:displayName="MatterID" ma:description="MatterID" ma:format="Dropdown" ma:internalName="MatterID">
      <xsd:simpleType>
        <xsd:restriction base="dms:Text">
          <xsd:maxLength value="255"/>
        </xsd:restriction>
      </xsd:simpleType>
    </xsd:element>
    <xsd:element name="Category" ma:index="44" nillable="true" ma:displayName="Category" ma:description="Category" ma:format="Dropdown" ma:internalName="Category">
      <xsd:simpleType>
        <xsd:restriction base="dms:Text">
          <xsd:maxLength value="255"/>
        </xsd:restriction>
      </xsd:simpleType>
    </xsd:element>
    <xsd:element name="DocumentID" ma:index="45" nillable="true" ma:displayName="DocumentID" ma:description="DocumentID" ma:format="Dropdown" ma:internalName="DocumentID">
      <xsd:simpleType>
        <xsd:restriction base="dms:Text">
          <xsd:maxLength value="255"/>
        </xsd:restriction>
      </xsd:simpleType>
    </xsd:element>
    <xsd:element name="VersionID" ma:index="46" nillable="true" ma:displayName="VersionID" ma:description="VersionID" ma:format="Dropdown" ma:internalName="VersionID">
      <xsd:simpleType>
        <xsd:restriction base="dms:Text">
          <xsd:maxLength value="255"/>
        </xsd:restriction>
      </xsd:simpleType>
    </xsd:element>
    <xsd:element name="VersionNo" ma:index="47" nillable="true" ma:displayName="VersionNo" ma:decimals="0" ma:description="VersionNo" ma:format="Dropdown" ma:internalName="VersionNo"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4ac0b8a0-ba54-445b-b740-0151bc5fb9d7"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3A04F-1211-4F8E-9386-F53408D5AB8C}">
  <ds:schemaRefs>
    <ds:schemaRef ds:uri="http://schemas.microsoft.com/sharepoint/events"/>
  </ds:schemaRefs>
</ds:datastoreItem>
</file>

<file path=customXml/itemProps2.xml><?xml version="1.0" encoding="utf-8"?>
<ds:datastoreItem xmlns:ds="http://schemas.openxmlformats.org/officeDocument/2006/customXml" ds:itemID="{EBD9FA25-AA41-466F-A241-F75F7E71D8D3}">
  <ds:schemaRefs>
    <ds:schemaRef ds:uri="http://schemas.microsoft.com/office/2006/metadata/properties"/>
    <ds:schemaRef ds:uri="http://schemas.microsoft.com/office/infopath/2007/PartnerControls"/>
    <ds:schemaRef ds:uri="6959f927-86e6-4409-9072-99cd7240dcc0"/>
    <ds:schemaRef ds:uri="179c9df7-bfec-4257-afe4-54792d6740de"/>
    <ds:schemaRef ds:uri="4ac0b8a0-ba54-445b-b740-0151bc5fb9d7"/>
  </ds:schemaRefs>
</ds:datastoreItem>
</file>

<file path=customXml/itemProps3.xml><?xml version="1.0" encoding="utf-8"?>
<ds:datastoreItem xmlns:ds="http://schemas.openxmlformats.org/officeDocument/2006/customXml" ds:itemID="{4786925E-C49D-44BD-84CC-18E0B8373906}"/>
</file>

<file path=customXml/itemProps4.xml><?xml version="1.0" encoding="utf-8"?>
<ds:datastoreItem xmlns:ds="http://schemas.openxmlformats.org/officeDocument/2006/customXml" ds:itemID="{FFFB7B04-79EC-49D5-91D7-FC579EF58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1138</Words>
  <Characters>7096</Characters>
  <Application>Microsoft Office Word</Application>
  <DocSecurity>0</DocSecurity>
  <Lines>244</Lines>
  <Paragraphs>82</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BTS</dc:creator>
  <cp:keywords/>
  <dc:description/>
  <cp:lastModifiedBy>BTS</cp:lastModifiedBy>
  <cp:revision>43</cp:revision>
  <dcterms:created xsi:type="dcterms:W3CDTF">2021-05-27T08:00:00Z</dcterms:created>
  <dcterms:modified xsi:type="dcterms:W3CDTF">2026-02-16T11:44:00Z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0x0101009ABF40DF24CAFA488FEE276796BF2C20</vt:lpwstr>
  </property>
  <property fmtid="{D5CDD505-2E9C-101B-9397-08002B2CF9AE}" pid="3" name="_dlc_DocIdItemGuid">
    <vt:lpwstr>3f82387b-c4ef-4110-a361-5d278dd0e0dd</vt:lpwstr>
  </property>
  <property fmtid="{D5CDD505-2E9C-101B-9397-08002B2CF9AE}" pid="4" name="MediaServiceImageTags">
    <vt:lpwstr/>
  </property>
</Properties>
</file>